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C5F" w:rsidRPr="009D0C5F" w:rsidRDefault="009D0C5F" w:rsidP="009D0C5F">
      <w:pPr>
        <w:autoSpaceDE w:val="0"/>
        <w:autoSpaceDN w:val="0"/>
        <w:adjustRightInd w:val="0"/>
        <w:ind w:left="284" w:hanging="284"/>
        <w:jc w:val="right"/>
        <w:rPr>
          <w:sz w:val="28"/>
          <w:szCs w:val="28"/>
        </w:rPr>
      </w:pPr>
      <w:r w:rsidRPr="009D0C5F">
        <w:rPr>
          <w:sz w:val="28"/>
          <w:szCs w:val="28"/>
        </w:rPr>
        <w:t xml:space="preserve">ПРИЛОЖЕНИЕ № </w:t>
      </w:r>
      <w:r w:rsidR="000227B7">
        <w:rPr>
          <w:sz w:val="28"/>
          <w:szCs w:val="28"/>
        </w:rPr>
        <w:t>5</w:t>
      </w:r>
    </w:p>
    <w:p w:rsidR="00373A59" w:rsidRDefault="00373A59" w:rsidP="00373A59">
      <w:pPr>
        <w:shd w:val="clear" w:color="auto" w:fill="FFFFFF"/>
        <w:ind w:firstLine="567"/>
        <w:jc w:val="right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к Положению об учетной политике</w:t>
      </w:r>
    </w:p>
    <w:p w:rsidR="00373A59" w:rsidRDefault="00373A59" w:rsidP="00373A59">
      <w:pPr>
        <w:shd w:val="clear" w:color="auto" w:fill="FFFFFF"/>
        <w:ind w:firstLine="567"/>
        <w:jc w:val="right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учреждения, </w:t>
      </w:r>
      <w:proofErr w:type="gramStart"/>
      <w:r>
        <w:rPr>
          <w:spacing w:val="-6"/>
          <w:sz w:val="28"/>
          <w:szCs w:val="28"/>
        </w:rPr>
        <w:t>утвержденной</w:t>
      </w:r>
      <w:proofErr w:type="gramEnd"/>
      <w:r>
        <w:rPr>
          <w:spacing w:val="-6"/>
          <w:sz w:val="28"/>
          <w:szCs w:val="28"/>
        </w:rPr>
        <w:t xml:space="preserve"> Приказом</w:t>
      </w:r>
    </w:p>
    <w:p w:rsidR="00185C49" w:rsidRDefault="00185C49" w:rsidP="00185C49">
      <w:pPr>
        <w:tabs>
          <w:tab w:val="left" w:pos="9072"/>
        </w:tabs>
        <w:ind w:left="-567"/>
        <w:jc w:val="right"/>
        <w:rPr>
          <w:sz w:val="28"/>
          <w:szCs w:val="28"/>
        </w:rPr>
      </w:pPr>
      <w:r>
        <w:rPr>
          <w:spacing w:val="-6"/>
          <w:sz w:val="28"/>
          <w:szCs w:val="28"/>
        </w:rPr>
        <w:t>№  442 от « 30 » декабря 2022 г.</w:t>
      </w:r>
    </w:p>
    <w:p w:rsidR="009D0C5F" w:rsidRPr="009D0C5F" w:rsidRDefault="009D0C5F" w:rsidP="009D0C5F">
      <w:pPr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</w:p>
    <w:p w:rsidR="009D0C5F" w:rsidRPr="009D0C5F" w:rsidRDefault="009D0C5F" w:rsidP="001D203D">
      <w:pPr>
        <w:autoSpaceDE w:val="0"/>
        <w:autoSpaceDN w:val="0"/>
        <w:adjustRightInd w:val="0"/>
        <w:ind w:left="284" w:hanging="284"/>
        <w:jc w:val="center"/>
        <w:rPr>
          <w:sz w:val="28"/>
          <w:szCs w:val="28"/>
        </w:rPr>
      </w:pPr>
      <w:r w:rsidRPr="009D0C5F">
        <w:rPr>
          <w:sz w:val="28"/>
          <w:szCs w:val="28"/>
        </w:rPr>
        <w:t>ПОЛОЖЕНИЕ</w:t>
      </w:r>
    </w:p>
    <w:p w:rsidR="009D0C5F" w:rsidRPr="009D0C5F" w:rsidRDefault="009D0C5F" w:rsidP="001D203D">
      <w:pPr>
        <w:autoSpaceDE w:val="0"/>
        <w:autoSpaceDN w:val="0"/>
        <w:adjustRightInd w:val="0"/>
        <w:ind w:left="284" w:hanging="284"/>
        <w:jc w:val="center"/>
        <w:rPr>
          <w:sz w:val="28"/>
          <w:szCs w:val="28"/>
        </w:rPr>
      </w:pPr>
      <w:r w:rsidRPr="009D0C5F">
        <w:rPr>
          <w:sz w:val="28"/>
          <w:szCs w:val="28"/>
        </w:rPr>
        <w:t>О ПОСТОЯННО ДЕЙСТВУЮЩЕЙ ИНВЕНТАРИЗАЦИОННОЙ</w:t>
      </w:r>
    </w:p>
    <w:p w:rsidR="009D0C5F" w:rsidRPr="009D0C5F" w:rsidRDefault="009D0C5F" w:rsidP="001D203D">
      <w:pPr>
        <w:autoSpaceDE w:val="0"/>
        <w:autoSpaceDN w:val="0"/>
        <w:adjustRightInd w:val="0"/>
        <w:ind w:left="284" w:hanging="284"/>
        <w:jc w:val="center"/>
        <w:rPr>
          <w:sz w:val="28"/>
          <w:szCs w:val="28"/>
        </w:rPr>
      </w:pPr>
      <w:r w:rsidRPr="009D0C5F">
        <w:rPr>
          <w:sz w:val="28"/>
          <w:szCs w:val="28"/>
        </w:rPr>
        <w:t>КОМИССИИ</w:t>
      </w:r>
    </w:p>
    <w:p w:rsidR="009D0C5F" w:rsidRPr="009D0C5F" w:rsidRDefault="009D0C5F" w:rsidP="009D0C5F">
      <w:pPr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</w:p>
    <w:p w:rsidR="009D0C5F" w:rsidRPr="009D0C5F" w:rsidRDefault="009D0C5F" w:rsidP="001D203D">
      <w:pPr>
        <w:autoSpaceDE w:val="0"/>
        <w:autoSpaceDN w:val="0"/>
        <w:adjustRightInd w:val="0"/>
        <w:ind w:left="284" w:hanging="284"/>
        <w:jc w:val="center"/>
        <w:rPr>
          <w:sz w:val="28"/>
          <w:szCs w:val="28"/>
        </w:rPr>
      </w:pPr>
      <w:r w:rsidRPr="009D0C5F">
        <w:rPr>
          <w:sz w:val="28"/>
          <w:szCs w:val="28"/>
        </w:rPr>
        <w:t>1.</w:t>
      </w:r>
      <w:r w:rsidRPr="009D0C5F">
        <w:rPr>
          <w:sz w:val="28"/>
          <w:szCs w:val="28"/>
        </w:rPr>
        <w:tab/>
        <w:t>ОБЩИЕ ПОЛОЖЕНИЯ</w:t>
      </w:r>
    </w:p>
    <w:p w:rsidR="009D0C5F" w:rsidRPr="009D0C5F" w:rsidRDefault="009D0C5F" w:rsidP="009D0C5F">
      <w:pPr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</w:p>
    <w:p w:rsidR="009D0C5F" w:rsidRPr="009D0C5F" w:rsidRDefault="009D0C5F" w:rsidP="001D203D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>1.1. Цель Положения – закрепить особенности работы постоянно действующей инвентаризационной комиссии (далее – инвентаризационная комиссия), ее права и обязанности</w:t>
      </w:r>
    </w:p>
    <w:p w:rsidR="009D0C5F" w:rsidRPr="009D0C5F" w:rsidRDefault="009D0C5F" w:rsidP="001D203D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>1.2. Основные задачи инвентаризационной комиссии:</w:t>
      </w:r>
    </w:p>
    <w:p w:rsidR="009D0C5F" w:rsidRPr="009D0C5F" w:rsidRDefault="009D0C5F" w:rsidP="001D203D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>•</w:t>
      </w:r>
      <w:r w:rsidRPr="009D0C5F">
        <w:rPr>
          <w:sz w:val="28"/>
          <w:szCs w:val="28"/>
        </w:rPr>
        <w:tab/>
        <w:t>при инвентаризации имущества: проведение по его местонахождению и материально ответственному лицу, выявление фактического наличия имущества, сопоставление фактического наличия имущества с данными бухгалтерского учета, проверка полноты отражения в учете обязательств, подготовка документов по списанию основных средств и материальных запасов;</w:t>
      </w:r>
    </w:p>
    <w:p w:rsidR="009D0C5F" w:rsidRPr="009D0C5F" w:rsidRDefault="009D0C5F" w:rsidP="001D203D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>•</w:t>
      </w:r>
      <w:r w:rsidRPr="009D0C5F">
        <w:rPr>
          <w:sz w:val="28"/>
          <w:szCs w:val="28"/>
        </w:rPr>
        <w:tab/>
        <w:t>при инвентаризации кассы: выявление фактического наличия денежных средств (денежных документов, бланков строгой отчетности, ценных бумаг) в кассе медицинской организации К</w:t>
      </w:r>
      <w:r w:rsidR="001D203D">
        <w:rPr>
          <w:sz w:val="28"/>
          <w:szCs w:val="28"/>
        </w:rPr>
        <w:t>узбасса</w:t>
      </w:r>
      <w:r w:rsidRPr="009D0C5F">
        <w:rPr>
          <w:sz w:val="28"/>
          <w:szCs w:val="28"/>
        </w:rPr>
        <w:t>; сопоставление фактического наличия дене</w:t>
      </w:r>
      <w:r w:rsidRPr="009D0C5F">
        <w:rPr>
          <w:sz w:val="28"/>
          <w:szCs w:val="28"/>
        </w:rPr>
        <w:t>ж</w:t>
      </w:r>
      <w:r w:rsidRPr="009D0C5F">
        <w:rPr>
          <w:sz w:val="28"/>
          <w:szCs w:val="28"/>
        </w:rPr>
        <w:t xml:space="preserve">ных средств (денежных </w:t>
      </w:r>
      <w:r w:rsidR="001D203D">
        <w:rPr>
          <w:sz w:val="28"/>
          <w:szCs w:val="28"/>
        </w:rPr>
        <w:t>документов);</w:t>
      </w:r>
    </w:p>
    <w:p w:rsidR="009D0C5F" w:rsidRPr="009D0C5F" w:rsidRDefault="009D0C5F" w:rsidP="001D203D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>•</w:t>
      </w:r>
      <w:r w:rsidRPr="009D0C5F">
        <w:rPr>
          <w:sz w:val="28"/>
          <w:szCs w:val="28"/>
        </w:rPr>
        <w:tab/>
        <w:t>бланков строгой отчетности, ценных бумаг) в кассе медицинской орган</w:t>
      </w:r>
      <w:r w:rsidRPr="009D0C5F">
        <w:rPr>
          <w:sz w:val="28"/>
          <w:szCs w:val="28"/>
        </w:rPr>
        <w:t>и</w:t>
      </w:r>
      <w:r w:rsidRPr="009D0C5F">
        <w:rPr>
          <w:sz w:val="28"/>
          <w:szCs w:val="28"/>
        </w:rPr>
        <w:t>зации К</w:t>
      </w:r>
      <w:r w:rsidR="001D203D">
        <w:rPr>
          <w:sz w:val="28"/>
          <w:szCs w:val="28"/>
        </w:rPr>
        <w:t>узбасса</w:t>
      </w:r>
      <w:r w:rsidRPr="009D0C5F">
        <w:rPr>
          <w:sz w:val="28"/>
          <w:szCs w:val="28"/>
        </w:rPr>
        <w:t xml:space="preserve"> с данными бухгалтерского учета и выявление отклонений; проверка полноты отражения в учете кассовых операций и правильность оформления касс</w:t>
      </w:r>
      <w:r w:rsidRPr="009D0C5F">
        <w:rPr>
          <w:sz w:val="28"/>
          <w:szCs w:val="28"/>
        </w:rPr>
        <w:t>о</w:t>
      </w:r>
      <w:r w:rsidRPr="009D0C5F">
        <w:rPr>
          <w:sz w:val="28"/>
          <w:szCs w:val="28"/>
        </w:rPr>
        <w:t>вых документов;</w:t>
      </w:r>
    </w:p>
    <w:p w:rsidR="009D0C5F" w:rsidRPr="009D0C5F" w:rsidRDefault="009D0C5F" w:rsidP="001D203D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>•</w:t>
      </w:r>
      <w:r w:rsidRPr="009D0C5F">
        <w:rPr>
          <w:sz w:val="28"/>
          <w:szCs w:val="28"/>
        </w:rPr>
        <w:tab/>
        <w:t>при инвентаризации дебиторской и кредиторской задолженности: проверка обоснованности сумм, числящихся на соответствующих счетах бухгалтерского учета, и состояния дебиторской и кредиторской задолженности.</w:t>
      </w:r>
    </w:p>
    <w:p w:rsidR="009D0C5F" w:rsidRPr="009D0C5F" w:rsidRDefault="009D0C5F" w:rsidP="001D203D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>•</w:t>
      </w:r>
      <w:r w:rsidRPr="009D0C5F">
        <w:rPr>
          <w:sz w:val="28"/>
          <w:szCs w:val="28"/>
        </w:rPr>
        <w:tab/>
        <w:t xml:space="preserve">при инвентаризации </w:t>
      </w:r>
      <w:proofErr w:type="spellStart"/>
      <w:r w:rsidRPr="009D0C5F">
        <w:rPr>
          <w:sz w:val="28"/>
          <w:szCs w:val="28"/>
        </w:rPr>
        <w:t>забалансовых</w:t>
      </w:r>
      <w:proofErr w:type="spellEnd"/>
      <w:r w:rsidRPr="009D0C5F">
        <w:rPr>
          <w:sz w:val="28"/>
          <w:szCs w:val="28"/>
        </w:rPr>
        <w:t xml:space="preserve"> счетов </w:t>
      </w:r>
      <w:r w:rsidR="00E4260D" w:rsidRPr="009D0C5F">
        <w:rPr>
          <w:sz w:val="28"/>
          <w:szCs w:val="28"/>
        </w:rPr>
        <w:t>проверка правомерности</w:t>
      </w:r>
      <w:r w:rsidRPr="009D0C5F">
        <w:rPr>
          <w:sz w:val="28"/>
          <w:szCs w:val="28"/>
        </w:rPr>
        <w:t xml:space="preserve"> отр</w:t>
      </w:r>
      <w:r w:rsidRPr="009D0C5F">
        <w:rPr>
          <w:sz w:val="28"/>
          <w:szCs w:val="28"/>
        </w:rPr>
        <w:t>а</w:t>
      </w:r>
      <w:r w:rsidRPr="009D0C5F">
        <w:rPr>
          <w:sz w:val="28"/>
          <w:szCs w:val="28"/>
        </w:rPr>
        <w:t xml:space="preserve">жения на </w:t>
      </w:r>
      <w:proofErr w:type="spellStart"/>
      <w:r w:rsidRPr="009D0C5F">
        <w:rPr>
          <w:sz w:val="28"/>
          <w:szCs w:val="28"/>
        </w:rPr>
        <w:t>забалансовых</w:t>
      </w:r>
      <w:proofErr w:type="spellEnd"/>
      <w:r w:rsidRPr="009D0C5F">
        <w:rPr>
          <w:sz w:val="28"/>
          <w:szCs w:val="28"/>
        </w:rPr>
        <w:t xml:space="preserve"> счетах, документальное обоснование, сроки нахождения на </w:t>
      </w:r>
      <w:proofErr w:type="spellStart"/>
      <w:r w:rsidRPr="009D0C5F">
        <w:rPr>
          <w:sz w:val="28"/>
          <w:szCs w:val="28"/>
        </w:rPr>
        <w:t>забалансовых</w:t>
      </w:r>
      <w:proofErr w:type="spellEnd"/>
      <w:r w:rsidRPr="009D0C5F">
        <w:rPr>
          <w:sz w:val="28"/>
          <w:szCs w:val="28"/>
        </w:rPr>
        <w:t xml:space="preserve"> счетах, проверка увязки с балансовыми счетами, правомерность применения условной оценки</w:t>
      </w:r>
    </w:p>
    <w:p w:rsidR="009D0C5F" w:rsidRPr="009D0C5F" w:rsidRDefault="009D0C5F" w:rsidP="001D203D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>1.3. Порядок и сроки проведения инвентаризации определяются приказом р</w:t>
      </w:r>
      <w:r w:rsidRPr="009D0C5F">
        <w:rPr>
          <w:sz w:val="28"/>
          <w:szCs w:val="28"/>
        </w:rPr>
        <w:t>у</w:t>
      </w:r>
      <w:r w:rsidRPr="009D0C5F">
        <w:rPr>
          <w:sz w:val="28"/>
          <w:szCs w:val="28"/>
        </w:rPr>
        <w:t>ководителя медицинских организаций К</w:t>
      </w:r>
      <w:r w:rsidR="00E4260D">
        <w:rPr>
          <w:sz w:val="28"/>
          <w:szCs w:val="28"/>
        </w:rPr>
        <w:t>узбасса</w:t>
      </w:r>
      <w:r w:rsidRPr="009D0C5F">
        <w:rPr>
          <w:sz w:val="28"/>
          <w:szCs w:val="28"/>
        </w:rPr>
        <w:t>. Проведение обязательно в следу</w:t>
      </w:r>
      <w:r w:rsidRPr="009D0C5F">
        <w:rPr>
          <w:sz w:val="28"/>
          <w:szCs w:val="28"/>
        </w:rPr>
        <w:t>ю</w:t>
      </w:r>
      <w:r w:rsidRPr="009D0C5F">
        <w:rPr>
          <w:sz w:val="28"/>
          <w:szCs w:val="28"/>
        </w:rPr>
        <w:t>щих случаях:</w:t>
      </w:r>
    </w:p>
    <w:p w:rsidR="009D0C5F" w:rsidRPr="009D0C5F" w:rsidRDefault="009D0C5F" w:rsidP="001D203D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>•</w:t>
      </w:r>
      <w:r w:rsidRPr="009D0C5F">
        <w:rPr>
          <w:sz w:val="28"/>
          <w:szCs w:val="28"/>
        </w:rPr>
        <w:tab/>
        <w:t>при установлении фактов хищений или злоупотреблений, а также порчи ценностей;</w:t>
      </w:r>
    </w:p>
    <w:p w:rsidR="009D0C5F" w:rsidRPr="009D0C5F" w:rsidRDefault="009D0C5F" w:rsidP="001D203D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>•</w:t>
      </w:r>
      <w:r w:rsidRPr="009D0C5F">
        <w:rPr>
          <w:sz w:val="28"/>
          <w:szCs w:val="28"/>
        </w:rPr>
        <w:tab/>
        <w:t>в случае стихийных бедствий, пожара, аварий или других чрезвычайных ситуаций, вызванных экстремальными условиями;</w:t>
      </w:r>
    </w:p>
    <w:p w:rsidR="009D0C5F" w:rsidRPr="009D0C5F" w:rsidRDefault="009D0C5F" w:rsidP="001D203D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>•</w:t>
      </w:r>
      <w:r w:rsidRPr="009D0C5F">
        <w:rPr>
          <w:sz w:val="28"/>
          <w:szCs w:val="28"/>
        </w:rPr>
        <w:tab/>
        <w:t xml:space="preserve">при смене материально ответственных лиц (на день приемки - </w:t>
      </w:r>
      <w:r w:rsidR="00E4260D" w:rsidRPr="009D0C5F">
        <w:rPr>
          <w:sz w:val="28"/>
          <w:szCs w:val="28"/>
        </w:rPr>
        <w:t>передачи</w:t>
      </w:r>
      <w:r w:rsidRPr="009D0C5F">
        <w:rPr>
          <w:sz w:val="28"/>
          <w:szCs w:val="28"/>
        </w:rPr>
        <w:t xml:space="preserve"> дел);</w:t>
      </w:r>
    </w:p>
    <w:p w:rsidR="009D0C5F" w:rsidRPr="009D0C5F" w:rsidRDefault="009D0C5F" w:rsidP="001D203D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lastRenderedPageBreak/>
        <w:t>•</w:t>
      </w:r>
      <w:r w:rsidRPr="009D0C5F">
        <w:rPr>
          <w:sz w:val="28"/>
          <w:szCs w:val="28"/>
        </w:rPr>
        <w:tab/>
        <w:t>в других случаях, предусмотренных законодательством Российской Фед</w:t>
      </w:r>
      <w:r w:rsidRPr="009D0C5F">
        <w:rPr>
          <w:sz w:val="28"/>
          <w:szCs w:val="28"/>
        </w:rPr>
        <w:t>е</w:t>
      </w:r>
      <w:r w:rsidRPr="009D0C5F">
        <w:rPr>
          <w:sz w:val="28"/>
          <w:szCs w:val="28"/>
        </w:rPr>
        <w:t>рации или иными нормативными правовыми актами Российской Федерации.</w:t>
      </w:r>
    </w:p>
    <w:p w:rsidR="009D0C5F" w:rsidRPr="009D0C5F" w:rsidRDefault="009D0C5F" w:rsidP="001D203D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9D0C5F" w:rsidRPr="009D0C5F" w:rsidRDefault="009D0C5F" w:rsidP="001D203D">
      <w:pPr>
        <w:autoSpaceDE w:val="0"/>
        <w:autoSpaceDN w:val="0"/>
        <w:adjustRightInd w:val="0"/>
        <w:ind w:left="-567"/>
        <w:jc w:val="center"/>
        <w:rPr>
          <w:sz w:val="28"/>
          <w:szCs w:val="28"/>
        </w:rPr>
      </w:pPr>
      <w:r w:rsidRPr="009D0C5F">
        <w:rPr>
          <w:sz w:val="28"/>
          <w:szCs w:val="28"/>
        </w:rPr>
        <w:t>2. ОРГАНИЗАЦИЯ ДЕЯ</w:t>
      </w:r>
      <w:r w:rsidR="001D203D">
        <w:rPr>
          <w:sz w:val="28"/>
          <w:szCs w:val="28"/>
        </w:rPr>
        <w:t>ТЕЛЬНОСТИ ИНВЕНТАРИЗАЦИОННОЙ КО</w:t>
      </w:r>
      <w:r w:rsidRPr="009D0C5F">
        <w:rPr>
          <w:sz w:val="28"/>
          <w:szCs w:val="28"/>
        </w:rPr>
        <w:t>МИССИИ</w:t>
      </w:r>
    </w:p>
    <w:p w:rsidR="009D0C5F" w:rsidRPr="009D0C5F" w:rsidRDefault="009D0C5F" w:rsidP="001D203D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9D0C5F" w:rsidRPr="009D0C5F" w:rsidRDefault="009D0C5F" w:rsidP="001D203D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>2.1. До начала инвентаризации:</w:t>
      </w:r>
    </w:p>
    <w:p w:rsidR="009D0C5F" w:rsidRPr="009D0C5F" w:rsidRDefault="009D0C5F" w:rsidP="001D203D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>•</w:t>
      </w:r>
      <w:r w:rsidRPr="009D0C5F">
        <w:rPr>
          <w:sz w:val="28"/>
          <w:szCs w:val="28"/>
        </w:rPr>
        <w:tab/>
        <w:t>руководитель медицинских организаций К</w:t>
      </w:r>
      <w:r w:rsidR="001D203D">
        <w:rPr>
          <w:sz w:val="28"/>
          <w:szCs w:val="28"/>
        </w:rPr>
        <w:t>узбасса</w:t>
      </w:r>
      <w:r w:rsidRPr="009D0C5F">
        <w:rPr>
          <w:sz w:val="28"/>
          <w:szCs w:val="28"/>
        </w:rPr>
        <w:t xml:space="preserve"> издает приказ о пров</w:t>
      </w:r>
      <w:r w:rsidRPr="009D0C5F">
        <w:rPr>
          <w:sz w:val="28"/>
          <w:szCs w:val="28"/>
        </w:rPr>
        <w:t>е</w:t>
      </w:r>
      <w:r w:rsidRPr="009D0C5F">
        <w:rPr>
          <w:sz w:val="28"/>
          <w:szCs w:val="28"/>
        </w:rPr>
        <w:t>дении инвентаризации, в котором указывает причину ее проведения, состав инве</w:t>
      </w:r>
      <w:r w:rsidRPr="009D0C5F">
        <w:rPr>
          <w:sz w:val="28"/>
          <w:szCs w:val="28"/>
        </w:rPr>
        <w:t>н</w:t>
      </w:r>
      <w:r w:rsidRPr="009D0C5F">
        <w:rPr>
          <w:sz w:val="28"/>
          <w:szCs w:val="28"/>
        </w:rPr>
        <w:t>таризационной комиссии, даты начала и окончания проведения инвентаризации;</w:t>
      </w:r>
    </w:p>
    <w:p w:rsidR="009D0C5F" w:rsidRPr="009D0C5F" w:rsidRDefault="009D0C5F" w:rsidP="001D203D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>•</w:t>
      </w:r>
      <w:r w:rsidRPr="009D0C5F">
        <w:rPr>
          <w:sz w:val="28"/>
          <w:szCs w:val="28"/>
        </w:rPr>
        <w:tab/>
        <w:t>определяются остатки имущества и обязательств по учетным данным. Для этого до начала проверки инвентаризационной комиссии необходимо получить последние на момент проведения инвентаризации приходные и расходные докуме</w:t>
      </w:r>
      <w:r w:rsidRPr="009D0C5F">
        <w:rPr>
          <w:sz w:val="28"/>
          <w:szCs w:val="28"/>
        </w:rPr>
        <w:t>н</w:t>
      </w:r>
      <w:r w:rsidRPr="009D0C5F">
        <w:rPr>
          <w:sz w:val="28"/>
          <w:szCs w:val="28"/>
        </w:rPr>
        <w:t>ты или отчеты о движении материальных ценностей и денежных средств. Председ</w:t>
      </w:r>
      <w:r w:rsidRPr="009D0C5F">
        <w:rPr>
          <w:sz w:val="28"/>
          <w:szCs w:val="28"/>
        </w:rPr>
        <w:t>а</w:t>
      </w:r>
      <w:r w:rsidRPr="009D0C5F">
        <w:rPr>
          <w:sz w:val="28"/>
          <w:szCs w:val="28"/>
        </w:rPr>
        <w:t>тель комиссии визирует указанные документы, что должно служить бухгалтерии основанием для определения остатков имущества к началу проведения инвентар</w:t>
      </w:r>
      <w:r w:rsidRPr="009D0C5F">
        <w:rPr>
          <w:sz w:val="28"/>
          <w:szCs w:val="28"/>
        </w:rPr>
        <w:t>и</w:t>
      </w:r>
      <w:r w:rsidRPr="009D0C5F">
        <w:rPr>
          <w:sz w:val="28"/>
          <w:szCs w:val="28"/>
        </w:rPr>
        <w:t>зации по учетным данным;</w:t>
      </w:r>
    </w:p>
    <w:p w:rsidR="009D0C5F" w:rsidRPr="009D0C5F" w:rsidRDefault="009D0C5F" w:rsidP="001D203D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>•</w:t>
      </w:r>
      <w:r w:rsidRPr="009D0C5F">
        <w:rPr>
          <w:sz w:val="28"/>
          <w:szCs w:val="28"/>
        </w:rPr>
        <w:tab/>
        <w:t>материально ответственные лица и лица, имеющие подотчетные суммы на приобретение или доверенности на получение имущества, дают расписки о том, что к началу проведения инвентаризации все расходные и приходные документы на имущество сданы в бухгалтерию или переданы комиссии и все ценности, поступи</w:t>
      </w:r>
      <w:r w:rsidRPr="009D0C5F">
        <w:rPr>
          <w:sz w:val="28"/>
          <w:szCs w:val="28"/>
        </w:rPr>
        <w:t>в</w:t>
      </w:r>
      <w:r w:rsidRPr="009D0C5F">
        <w:rPr>
          <w:sz w:val="28"/>
          <w:szCs w:val="28"/>
        </w:rPr>
        <w:t>шие на их ответственность, оприходованы (а выбывшие - списаны в расход).</w:t>
      </w:r>
    </w:p>
    <w:p w:rsidR="009D0C5F" w:rsidRPr="009D0C5F" w:rsidRDefault="009D0C5F" w:rsidP="001D203D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 xml:space="preserve">2.3. Инвентаризационную комиссию возглавляет председатель, который: </w:t>
      </w:r>
    </w:p>
    <w:p w:rsidR="009D0C5F" w:rsidRPr="009D0C5F" w:rsidRDefault="009D0C5F" w:rsidP="001D203D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>•</w:t>
      </w:r>
      <w:r w:rsidRPr="009D0C5F">
        <w:rPr>
          <w:sz w:val="28"/>
          <w:szCs w:val="28"/>
        </w:rPr>
        <w:tab/>
        <w:t>осуществляет общее руководство работой инвентаризационной комиссии;</w:t>
      </w:r>
    </w:p>
    <w:p w:rsidR="009D0C5F" w:rsidRPr="009D0C5F" w:rsidRDefault="009D0C5F" w:rsidP="001D203D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>•</w:t>
      </w:r>
      <w:r w:rsidRPr="009D0C5F">
        <w:rPr>
          <w:sz w:val="28"/>
          <w:szCs w:val="28"/>
        </w:rPr>
        <w:tab/>
        <w:t>распределяет обязанности и дает поручения членам инвентаризационной комиссии, обеспечивает коллегиальность в обсуждении спорных вопросов;</w:t>
      </w:r>
    </w:p>
    <w:p w:rsidR="009D0C5F" w:rsidRPr="009D0C5F" w:rsidRDefault="009D0C5F" w:rsidP="001D203D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>•</w:t>
      </w:r>
      <w:r w:rsidRPr="009D0C5F">
        <w:rPr>
          <w:sz w:val="28"/>
          <w:szCs w:val="28"/>
        </w:rPr>
        <w:tab/>
        <w:t>перед началом инвентаризации подготавливает план работы, проводит и</w:t>
      </w:r>
      <w:r w:rsidRPr="009D0C5F">
        <w:rPr>
          <w:sz w:val="28"/>
          <w:szCs w:val="28"/>
        </w:rPr>
        <w:t>н</w:t>
      </w:r>
      <w:r w:rsidRPr="009D0C5F">
        <w:rPr>
          <w:sz w:val="28"/>
          <w:szCs w:val="28"/>
        </w:rPr>
        <w:t>структаж с членами инвентаризационной комиссии, знакомит членов инвентариз</w:t>
      </w:r>
      <w:r w:rsidRPr="009D0C5F">
        <w:rPr>
          <w:sz w:val="28"/>
          <w:szCs w:val="28"/>
        </w:rPr>
        <w:t>а</w:t>
      </w:r>
      <w:r w:rsidRPr="009D0C5F">
        <w:rPr>
          <w:sz w:val="28"/>
          <w:szCs w:val="28"/>
        </w:rPr>
        <w:t>ционной комиссии с материалами предыдущих инвентаризаций, ревизий и пров</w:t>
      </w:r>
      <w:r w:rsidRPr="009D0C5F">
        <w:rPr>
          <w:sz w:val="28"/>
          <w:szCs w:val="28"/>
        </w:rPr>
        <w:t>е</w:t>
      </w:r>
      <w:r w:rsidRPr="009D0C5F">
        <w:rPr>
          <w:sz w:val="28"/>
          <w:szCs w:val="28"/>
        </w:rPr>
        <w:t>рок;</w:t>
      </w:r>
    </w:p>
    <w:p w:rsidR="009D0C5F" w:rsidRPr="009D0C5F" w:rsidRDefault="009D0C5F" w:rsidP="001D203D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>•</w:t>
      </w:r>
      <w:r w:rsidRPr="009D0C5F">
        <w:rPr>
          <w:sz w:val="28"/>
          <w:szCs w:val="28"/>
        </w:rPr>
        <w:tab/>
        <w:t>несет персональную ответственность за выполнение возложенных на и</w:t>
      </w:r>
      <w:r w:rsidRPr="009D0C5F">
        <w:rPr>
          <w:sz w:val="28"/>
          <w:szCs w:val="28"/>
        </w:rPr>
        <w:t>н</w:t>
      </w:r>
      <w:r w:rsidRPr="009D0C5F">
        <w:rPr>
          <w:sz w:val="28"/>
          <w:szCs w:val="28"/>
        </w:rPr>
        <w:t xml:space="preserve">вентаризационную комиссию задач. </w:t>
      </w:r>
    </w:p>
    <w:p w:rsidR="009D0C5F" w:rsidRPr="009D0C5F" w:rsidRDefault="009D0C5F" w:rsidP="001D203D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 xml:space="preserve">2.4. Состав инвентаризационной </w:t>
      </w:r>
      <w:r w:rsidR="00E4260D" w:rsidRPr="009D0C5F">
        <w:rPr>
          <w:sz w:val="28"/>
          <w:szCs w:val="28"/>
        </w:rPr>
        <w:t>комиссии назначается</w:t>
      </w:r>
      <w:r w:rsidRPr="009D0C5F">
        <w:rPr>
          <w:sz w:val="28"/>
          <w:szCs w:val="28"/>
        </w:rPr>
        <w:t xml:space="preserve"> приказом по медици</w:t>
      </w:r>
      <w:r w:rsidRPr="009D0C5F">
        <w:rPr>
          <w:sz w:val="28"/>
          <w:szCs w:val="28"/>
        </w:rPr>
        <w:t>н</w:t>
      </w:r>
      <w:r w:rsidRPr="009D0C5F">
        <w:rPr>
          <w:sz w:val="28"/>
          <w:szCs w:val="28"/>
        </w:rPr>
        <w:t>ской организации К</w:t>
      </w:r>
      <w:r w:rsidR="001D203D">
        <w:rPr>
          <w:sz w:val="28"/>
          <w:szCs w:val="28"/>
        </w:rPr>
        <w:t>узбасса</w:t>
      </w:r>
      <w:r w:rsidRPr="009D0C5F">
        <w:rPr>
          <w:sz w:val="28"/>
          <w:szCs w:val="28"/>
        </w:rPr>
        <w:t>. При большом объеме работ для одновременного проведения инвентаризации имущества и финансовых обязательств создаются рабочие инвентаризационные комиссии.</w:t>
      </w:r>
    </w:p>
    <w:p w:rsidR="009D0C5F" w:rsidRPr="009D0C5F" w:rsidRDefault="009D0C5F" w:rsidP="001D203D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>2.5. Инвентаризационная комиссия обеспечивает:</w:t>
      </w:r>
    </w:p>
    <w:p w:rsidR="009D0C5F" w:rsidRPr="009D0C5F" w:rsidRDefault="009D0C5F" w:rsidP="001D203D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>•</w:t>
      </w:r>
      <w:r w:rsidRPr="009D0C5F">
        <w:rPr>
          <w:sz w:val="28"/>
          <w:szCs w:val="28"/>
        </w:rPr>
        <w:tab/>
        <w:t>полноту и точность внесения в описи данных о фактических остатках о</w:t>
      </w:r>
      <w:r w:rsidRPr="009D0C5F">
        <w:rPr>
          <w:sz w:val="28"/>
          <w:szCs w:val="28"/>
        </w:rPr>
        <w:t>с</w:t>
      </w:r>
      <w:r w:rsidRPr="009D0C5F">
        <w:rPr>
          <w:sz w:val="28"/>
          <w:szCs w:val="28"/>
        </w:rPr>
        <w:t>новных средств, запасов, товаров, денежных средств, другого имущества и фина</w:t>
      </w:r>
      <w:r w:rsidRPr="009D0C5F">
        <w:rPr>
          <w:sz w:val="28"/>
          <w:szCs w:val="28"/>
        </w:rPr>
        <w:t>н</w:t>
      </w:r>
      <w:r w:rsidRPr="009D0C5F">
        <w:rPr>
          <w:sz w:val="28"/>
          <w:szCs w:val="28"/>
        </w:rPr>
        <w:t>совых обязательств;</w:t>
      </w:r>
    </w:p>
    <w:p w:rsidR="009D0C5F" w:rsidRPr="009D0C5F" w:rsidRDefault="009D0C5F" w:rsidP="001D203D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>•</w:t>
      </w:r>
      <w:r w:rsidRPr="009D0C5F">
        <w:rPr>
          <w:sz w:val="28"/>
          <w:szCs w:val="28"/>
        </w:rPr>
        <w:tab/>
        <w:t>правильность и своевременность оформления материалов инвентаризации;</w:t>
      </w:r>
    </w:p>
    <w:p w:rsidR="009D0C5F" w:rsidRPr="009D0C5F" w:rsidRDefault="009D0C5F" w:rsidP="001D203D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>•</w:t>
      </w:r>
      <w:r w:rsidRPr="009D0C5F">
        <w:rPr>
          <w:sz w:val="28"/>
          <w:szCs w:val="28"/>
        </w:rPr>
        <w:tab/>
        <w:t>определение отнесения имущества и обязательств на соответствие крит</w:t>
      </w:r>
      <w:r w:rsidRPr="009D0C5F">
        <w:rPr>
          <w:sz w:val="28"/>
          <w:szCs w:val="28"/>
        </w:rPr>
        <w:t>е</w:t>
      </w:r>
      <w:r w:rsidRPr="009D0C5F">
        <w:rPr>
          <w:sz w:val="28"/>
          <w:szCs w:val="28"/>
        </w:rPr>
        <w:t>риев «актива».</w:t>
      </w:r>
    </w:p>
    <w:p w:rsidR="009D0C5F" w:rsidRPr="009D0C5F" w:rsidRDefault="009D0C5F" w:rsidP="001D203D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>2.6. Инвентаризационная комиссия должна состоять не менее чем из пяти чел</w:t>
      </w:r>
      <w:r w:rsidRPr="009D0C5F">
        <w:rPr>
          <w:sz w:val="28"/>
          <w:szCs w:val="28"/>
        </w:rPr>
        <w:t>о</w:t>
      </w:r>
      <w:r w:rsidRPr="009D0C5F">
        <w:rPr>
          <w:sz w:val="28"/>
          <w:szCs w:val="28"/>
        </w:rPr>
        <w:t>век. Состав инвентаризационной комиссии может различаться в зависимости от целей инвентаризации.</w:t>
      </w:r>
    </w:p>
    <w:p w:rsidR="009D0C5F" w:rsidRPr="009D0C5F" w:rsidRDefault="009D0C5F" w:rsidP="001D203D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lastRenderedPageBreak/>
        <w:tab/>
        <w:t>В состав комиссии по инвентаризации нефинансовых активов входят:</w:t>
      </w:r>
    </w:p>
    <w:p w:rsidR="009D0C5F" w:rsidRPr="009D0C5F" w:rsidRDefault="009D0C5F" w:rsidP="001D203D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>•</w:t>
      </w:r>
      <w:r w:rsidRPr="009D0C5F">
        <w:rPr>
          <w:sz w:val="28"/>
          <w:szCs w:val="28"/>
        </w:rPr>
        <w:tab/>
        <w:t>представители администрации;</w:t>
      </w:r>
    </w:p>
    <w:p w:rsidR="009D0C5F" w:rsidRPr="009D0C5F" w:rsidRDefault="009D0C5F" w:rsidP="001D203D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>•</w:t>
      </w:r>
      <w:r w:rsidRPr="009D0C5F">
        <w:rPr>
          <w:sz w:val="28"/>
          <w:szCs w:val="28"/>
        </w:rPr>
        <w:tab/>
        <w:t>представители технических служб;</w:t>
      </w:r>
    </w:p>
    <w:p w:rsidR="009D0C5F" w:rsidRPr="009D0C5F" w:rsidRDefault="009D0C5F" w:rsidP="001D203D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>•</w:t>
      </w:r>
      <w:r w:rsidRPr="009D0C5F">
        <w:rPr>
          <w:sz w:val="28"/>
          <w:szCs w:val="28"/>
        </w:rPr>
        <w:tab/>
        <w:t>представители иных служб.</w:t>
      </w:r>
    </w:p>
    <w:p w:rsidR="009D0C5F" w:rsidRPr="009D0C5F" w:rsidRDefault="009D0C5F" w:rsidP="001D203D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ab/>
        <w:t>Сотрудники бухгалтерии в состав инвентаризационной комиссии не включаю</w:t>
      </w:r>
      <w:r w:rsidRPr="009D0C5F">
        <w:rPr>
          <w:sz w:val="28"/>
          <w:szCs w:val="28"/>
        </w:rPr>
        <w:t>т</w:t>
      </w:r>
      <w:r w:rsidRPr="009D0C5F">
        <w:rPr>
          <w:sz w:val="28"/>
          <w:szCs w:val="28"/>
        </w:rPr>
        <w:t xml:space="preserve">ся, но </w:t>
      </w:r>
      <w:proofErr w:type="gramStart"/>
      <w:r w:rsidRPr="009D0C5F">
        <w:rPr>
          <w:sz w:val="28"/>
          <w:szCs w:val="28"/>
        </w:rPr>
        <w:t>предоставляют документы</w:t>
      </w:r>
      <w:proofErr w:type="gramEnd"/>
      <w:r w:rsidRPr="009D0C5F">
        <w:rPr>
          <w:sz w:val="28"/>
          <w:szCs w:val="28"/>
        </w:rPr>
        <w:t xml:space="preserve"> для сличения данных бухгалтерского учета и фактического наличия. </w:t>
      </w:r>
    </w:p>
    <w:p w:rsidR="009D0C5F" w:rsidRPr="009D0C5F" w:rsidRDefault="009D0C5F" w:rsidP="001D203D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ab/>
        <w:t>В состав комиссии по инвентаризации кассы, денежных средств, расчетами с дебиторами и кредиторами входят:</w:t>
      </w:r>
    </w:p>
    <w:p w:rsidR="009D0C5F" w:rsidRPr="009D0C5F" w:rsidRDefault="009D0C5F" w:rsidP="001D203D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>•</w:t>
      </w:r>
      <w:r w:rsidRPr="009D0C5F">
        <w:rPr>
          <w:sz w:val="28"/>
          <w:szCs w:val="28"/>
        </w:rPr>
        <w:tab/>
        <w:t>представители администрации (юрист и экономисты планового отдела и ОМТС для инвентаризации расчетов с дебиторами и кредиторами);</w:t>
      </w:r>
    </w:p>
    <w:p w:rsidR="009D0C5F" w:rsidRPr="009D0C5F" w:rsidRDefault="009D0C5F" w:rsidP="001D203D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>•</w:t>
      </w:r>
      <w:r w:rsidRPr="009D0C5F">
        <w:rPr>
          <w:sz w:val="28"/>
          <w:szCs w:val="28"/>
        </w:rPr>
        <w:tab/>
        <w:t>сотрудники бухгалтерии и служб внутреннего контроля.</w:t>
      </w:r>
    </w:p>
    <w:p w:rsidR="009D0C5F" w:rsidRPr="009D0C5F" w:rsidRDefault="009D0C5F" w:rsidP="001D203D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ab/>
        <w:t xml:space="preserve">Инвентаризация проводится в присутствии всех членов инвентаризационной комиссии. Отсутствие хотя бы одного члена инвентаризационной комиссии служит основанием для признания результатов инвентаризации </w:t>
      </w:r>
      <w:proofErr w:type="gramStart"/>
      <w:r w:rsidRPr="009D0C5F">
        <w:rPr>
          <w:sz w:val="28"/>
          <w:szCs w:val="28"/>
        </w:rPr>
        <w:t>недействительными</w:t>
      </w:r>
      <w:proofErr w:type="gramEnd"/>
      <w:r w:rsidRPr="009D0C5F">
        <w:rPr>
          <w:sz w:val="28"/>
          <w:szCs w:val="28"/>
        </w:rPr>
        <w:t xml:space="preserve">. </w:t>
      </w:r>
    </w:p>
    <w:p w:rsidR="009D0C5F" w:rsidRPr="009D0C5F" w:rsidRDefault="009D0C5F" w:rsidP="001D203D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>2.7. Ответственные лица за проверяемый участок в состав инвентаризационной комиссии не входят. При проверке имущества присутствие материально ответстве</w:t>
      </w:r>
      <w:r w:rsidRPr="009D0C5F">
        <w:rPr>
          <w:sz w:val="28"/>
          <w:szCs w:val="28"/>
        </w:rPr>
        <w:t>н</w:t>
      </w:r>
      <w:r w:rsidRPr="009D0C5F">
        <w:rPr>
          <w:sz w:val="28"/>
          <w:szCs w:val="28"/>
        </w:rPr>
        <w:t xml:space="preserve">ных лиц обязательно. </w:t>
      </w:r>
    </w:p>
    <w:p w:rsidR="009D0C5F" w:rsidRPr="009D0C5F" w:rsidRDefault="009D0C5F" w:rsidP="001D203D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>С материально ответственных лиц члены инвентаризационной комиссии обяз</w:t>
      </w:r>
      <w:r w:rsidRPr="009D0C5F">
        <w:rPr>
          <w:sz w:val="28"/>
          <w:szCs w:val="28"/>
        </w:rPr>
        <w:t>а</w:t>
      </w:r>
      <w:r w:rsidRPr="009D0C5F">
        <w:rPr>
          <w:sz w:val="28"/>
          <w:szCs w:val="28"/>
        </w:rPr>
        <w:t>ны взять расписки в том, что к началу инвентаризации все расходные и приходные документы сданы в бухгалтерию или переданы комиссии и все ценности, поступи</w:t>
      </w:r>
      <w:r w:rsidRPr="009D0C5F">
        <w:rPr>
          <w:sz w:val="28"/>
          <w:szCs w:val="28"/>
        </w:rPr>
        <w:t>в</w:t>
      </w:r>
      <w:r w:rsidRPr="009D0C5F">
        <w:rPr>
          <w:sz w:val="28"/>
          <w:szCs w:val="28"/>
        </w:rPr>
        <w:t>шие на их ответственное хранение, оприходованы, а выбывшие списаны в расход. Аналогичные расписки дают и лица, имеющие подотчетные суммы на приобретение или доверенности на получение имущества</w:t>
      </w:r>
    </w:p>
    <w:p w:rsidR="009D0C5F" w:rsidRPr="009D0C5F" w:rsidRDefault="009D0C5F" w:rsidP="001D203D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9D0C5F" w:rsidRPr="009D0C5F" w:rsidRDefault="009D0C5F" w:rsidP="001D203D">
      <w:pPr>
        <w:autoSpaceDE w:val="0"/>
        <w:autoSpaceDN w:val="0"/>
        <w:adjustRightInd w:val="0"/>
        <w:ind w:left="-567"/>
        <w:jc w:val="center"/>
        <w:rPr>
          <w:sz w:val="28"/>
          <w:szCs w:val="28"/>
        </w:rPr>
      </w:pPr>
      <w:r w:rsidRPr="009D0C5F">
        <w:rPr>
          <w:sz w:val="28"/>
          <w:szCs w:val="28"/>
        </w:rPr>
        <w:t>3.</w:t>
      </w:r>
      <w:r w:rsidRPr="009D0C5F">
        <w:rPr>
          <w:sz w:val="28"/>
          <w:szCs w:val="28"/>
        </w:rPr>
        <w:tab/>
        <w:t>ПОЛНОМОЧИЯ ИНВЕНТАРИЗАЦИОННОЙ КОМИССИИ ПРИ ПРОВЕД</w:t>
      </w:r>
      <w:r w:rsidRPr="009D0C5F">
        <w:rPr>
          <w:sz w:val="28"/>
          <w:szCs w:val="28"/>
        </w:rPr>
        <w:t>Е</w:t>
      </w:r>
      <w:r w:rsidRPr="009D0C5F">
        <w:rPr>
          <w:sz w:val="28"/>
          <w:szCs w:val="28"/>
        </w:rPr>
        <w:t>НИИ ИНВЕНТАРИЗАЦИИ ФИНАНСОВЫХ И НЕФИНАНСОВЫХ АКТИВОВ</w:t>
      </w:r>
    </w:p>
    <w:p w:rsidR="009D0C5F" w:rsidRPr="009D0C5F" w:rsidRDefault="009D0C5F" w:rsidP="001D203D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9D0C5F" w:rsidRPr="009D0C5F" w:rsidRDefault="009D0C5F" w:rsidP="001D203D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>3.1. Инвентаризационная комиссия при проведении инвентаризации обеспеч</w:t>
      </w:r>
      <w:r w:rsidRPr="009D0C5F">
        <w:rPr>
          <w:sz w:val="28"/>
          <w:szCs w:val="28"/>
        </w:rPr>
        <w:t>и</w:t>
      </w:r>
      <w:r w:rsidRPr="009D0C5F">
        <w:rPr>
          <w:sz w:val="28"/>
          <w:szCs w:val="28"/>
        </w:rPr>
        <w:t>вает полноту и точность внесения в описи данных о фактических остатках основных средств, материальных запасов, денежных средств, другого имущества и финанс</w:t>
      </w:r>
      <w:r w:rsidRPr="009D0C5F">
        <w:rPr>
          <w:sz w:val="28"/>
          <w:szCs w:val="28"/>
        </w:rPr>
        <w:t>о</w:t>
      </w:r>
      <w:r w:rsidRPr="009D0C5F">
        <w:rPr>
          <w:sz w:val="28"/>
          <w:szCs w:val="28"/>
        </w:rPr>
        <w:t>вых обязательств, правильность и своевременность оформления материалов инве</w:t>
      </w:r>
      <w:r w:rsidRPr="009D0C5F">
        <w:rPr>
          <w:sz w:val="28"/>
          <w:szCs w:val="28"/>
        </w:rPr>
        <w:t>н</w:t>
      </w:r>
      <w:r w:rsidRPr="009D0C5F">
        <w:rPr>
          <w:sz w:val="28"/>
          <w:szCs w:val="28"/>
        </w:rPr>
        <w:t xml:space="preserve">таризации. </w:t>
      </w:r>
    </w:p>
    <w:p w:rsidR="009D0C5F" w:rsidRPr="009D0C5F" w:rsidRDefault="009D0C5F" w:rsidP="001D203D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 xml:space="preserve">3.2. Инвентаризационные описи составляются по унифицированным бланкам, утвержденным действующим законодательством. </w:t>
      </w:r>
    </w:p>
    <w:p w:rsidR="009D0C5F" w:rsidRPr="009D0C5F" w:rsidRDefault="009D0C5F" w:rsidP="001D203D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>3.3. Описи в двух экземплярах подписывают все члены Комиссии и материал</w:t>
      </w:r>
      <w:r w:rsidRPr="009D0C5F">
        <w:rPr>
          <w:sz w:val="28"/>
          <w:szCs w:val="28"/>
        </w:rPr>
        <w:t>ь</w:t>
      </w:r>
      <w:r w:rsidRPr="009D0C5F">
        <w:rPr>
          <w:sz w:val="28"/>
          <w:szCs w:val="28"/>
        </w:rPr>
        <w:t>но ответственные лица.</w:t>
      </w:r>
    </w:p>
    <w:p w:rsidR="009D0C5F" w:rsidRPr="009D0C5F" w:rsidRDefault="009D0C5F" w:rsidP="001D203D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 xml:space="preserve"> 3.4. Действия по инвентаризации имущества, финансовых активов, дебито</w:t>
      </w:r>
      <w:r w:rsidRPr="009D0C5F">
        <w:rPr>
          <w:sz w:val="28"/>
          <w:szCs w:val="28"/>
        </w:rPr>
        <w:t>р</w:t>
      </w:r>
      <w:r w:rsidRPr="009D0C5F">
        <w:rPr>
          <w:sz w:val="28"/>
          <w:szCs w:val="28"/>
        </w:rPr>
        <w:t>ской и кредиторской задолженности регулируются отдельными положениями, утвержденными медицинскими организациями К</w:t>
      </w:r>
      <w:r w:rsidR="00E4260D">
        <w:rPr>
          <w:sz w:val="28"/>
          <w:szCs w:val="28"/>
        </w:rPr>
        <w:t>узбасса</w:t>
      </w:r>
      <w:r w:rsidRPr="009D0C5F">
        <w:rPr>
          <w:sz w:val="28"/>
          <w:szCs w:val="28"/>
        </w:rPr>
        <w:t xml:space="preserve"> самостоятельно. </w:t>
      </w:r>
    </w:p>
    <w:p w:rsidR="009D0C5F" w:rsidRPr="009D0C5F" w:rsidRDefault="009D0C5F" w:rsidP="001D203D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9D0C5F" w:rsidRPr="009D0C5F" w:rsidRDefault="009D0C5F" w:rsidP="001D203D">
      <w:pPr>
        <w:autoSpaceDE w:val="0"/>
        <w:autoSpaceDN w:val="0"/>
        <w:adjustRightInd w:val="0"/>
        <w:ind w:left="-567"/>
        <w:jc w:val="center"/>
        <w:rPr>
          <w:sz w:val="28"/>
          <w:szCs w:val="28"/>
        </w:rPr>
      </w:pPr>
      <w:r w:rsidRPr="009D0C5F">
        <w:rPr>
          <w:sz w:val="28"/>
          <w:szCs w:val="28"/>
        </w:rPr>
        <w:t>4.</w:t>
      </w:r>
      <w:r w:rsidRPr="009D0C5F">
        <w:rPr>
          <w:sz w:val="28"/>
          <w:szCs w:val="28"/>
        </w:rPr>
        <w:tab/>
        <w:t>ОФОРМЛЕНИЕ РЕЗУЛЬТАТОВ ИНВЕНТАРИЗАЦИИ И РЕГУЛИРОВАНИЕ ВЫЯВЛЕННЫХ РАСХОЖДЕНИЙ</w:t>
      </w:r>
    </w:p>
    <w:p w:rsidR="009D0C5F" w:rsidRPr="009D0C5F" w:rsidRDefault="009D0C5F" w:rsidP="001D203D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9D0C5F" w:rsidRPr="009D0C5F" w:rsidRDefault="009D0C5F" w:rsidP="001D203D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lastRenderedPageBreak/>
        <w:t>4.1. По итогам инвентаризации инвентаризационная комиссия составляет акт о результатах инвентаризации (ф. 0504835). Акт представляется на рассмотрение и утверждение руководителю медицинской организации К</w:t>
      </w:r>
      <w:r w:rsidR="00EB4277">
        <w:rPr>
          <w:sz w:val="28"/>
          <w:szCs w:val="28"/>
        </w:rPr>
        <w:t>узбасса</w:t>
      </w:r>
      <w:r w:rsidRPr="009D0C5F">
        <w:rPr>
          <w:sz w:val="28"/>
          <w:szCs w:val="28"/>
        </w:rPr>
        <w:t xml:space="preserve"> с приложением ведомости расхождений по результатам инвентаризации (ф. 0504835).</w:t>
      </w:r>
    </w:p>
    <w:p w:rsidR="009D0C5F" w:rsidRPr="009D0C5F" w:rsidRDefault="009D0C5F" w:rsidP="001D203D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>4.2. По всем недостачам и излишкам инвентаризационная комиссия получает письменные объяснения материально-ответственных лиц. Они должны быть отр</w:t>
      </w:r>
      <w:r w:rsidRPr="009D0C5F">
        <w:rPr>
          <w:sz w:val="28"/>
          <w:szCs w:val="28"/>
        </w:rPr>
        <w:t>а</w:t>
      </w:r>
      <w:r w:rsidRPr="009D0C5F">
        <w:rPr>
          <w:sz w:val="28"/>
          <w:szCs w:val="28"/>
        </w:rPr>
        <w:t>жены в инвентаризационных описях (актах). На основании представленных объя</w:t>
      </w:r>
      <w:r w:rsidRPr="009D0C5F">
        <w:rPr>
          <w:sz w:val="28"/>
          <w:szCs w:val="28"/>
        </w:rPr>
        <w:t>с</w:t>
      </w:r>
      <w:r w:rsidRPr="009D0C5F">
        <w:rPr>
          <w:sz w:val="28"/>
          <w:szCs w:val="28"/>
        </w:rPr>
        <w:t xml:space="preserve">нений и материалов проверок инвентаризационная комиссия определяет причины и характер выявленных отклонений от данных бухгалтерского учета. </w:t>
      </w:r>
    </w:p>
    <w:p w:rsidR="009D0C5F" w:rsidRPr="009D0C5F" w:rsidRDefault="009D0C5F" w:rsidP="001D203D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>4.3. По результатам инвентаризации председатель инвентаризационной коми</w:t>
      </w:r>
      <w:r w:rsidRPr="009D0C5F">
        <w:rPr>
          <w:sz w:val="28"/>
          <w:szCs w:val="28"/>
        </w:rPr>
        <w:t>с</w:t>
      </w:r>
      <w:r w:rsidRPr="009D0C5F">
        <w:rPr>
          <w:sz w:val="28"/>
          <w:szCs w:val="28"/>
        </w:rPr>
        <w:t>сии подготавливает руководителю медицинской организации К</w:t>
      </w:r>
      <w:r w:rsidR="00EB4277">
        <w:rPr>
          <w:sz w:val="28"/>
          <w:szCs w:val="28"/>
        </w:rPr>
        <w:t>узбасса</w:t>
      </w:r>
      <w:r w:rsidRPr="009D0C5F">
        <w:rPr>
          <w:sz w:val="28"/>
          <w:szCs w:val="28"/>
        </w:rPr>
        <w:t xml:space="preserve"> предлож</w:t>
      </w:r>
      <w:r w:rsidRPr="009D0C5F">
        <w:rPr>
          <w:sz w:val="28"/>
          <w:szCs w:val="28"/>
        </w:rPr>
        <w:t>е</w:t>
      </w:r>
      <w:r w:rsidRPr="009D0C5F">
        <w:rPr>
          <w:sz w:val="28"/>
          <w:szCs w:val="28"/>
        </w:rPr>
        <w:t>ния:</w:t>
      </w:r>
    </w:p>
    <w:p w:rsidR="009D0C5F" w:rsidRPr="009D0C5F" w:rsidRDefault="009D0C5F" w:rsidP="00EB4277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>•</w:t>
      </w:r>
      <w:r w:rsidRPr="009D0C5F">
        <w:rPr>
          <w:sz w:val="28"/>
          <w:szCs w:val="28"/>
        </w:rPr>
        <w:tab/>
        <w:t>по отнесению недостач имущества, а также имущества, пришедшего в н</w:t>
      </w:r>
      <w:r w:rsidRPr="009D0C5F">
        <w:rPr>
          <w:sz w:val="28"/>
          <w:szCs w:val="28"/>
        </w:rPr>
        <w:t>е</w:t>
      </w:r>
      <w:r w:rsidRPr="009D0C5F">
        <w:rPr>
          <w:sz w:val="28"/>
          <w:szCs w:val="28"/>
        </w:rPr>
        <w:t>годность, за счет виновных лиц либо по их списанию;</w:t>
      </w:r>
    </w:p>
    <w:p w:rsidR="009D0C5F" w:rsidRPr="009D0C5F" w:rsidRDefault="009D0C5F" w:rsidP="00EB4277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>•</w:t>
      </w:r>
      <w:r w:rsidRPr="009D0C5F">
        <w:rPr>
          <w:sz w:val="28"/>
          <w:szCs w:val="28"/>
        </w:rPr>
        <w:tab/>
        <w:t xml:space="preserve">по </w:t>
      </w:r>
      <w:proofErr w:type="spellStart"/>
      <w:r w:rsidRPr="009D0C5F">
        <w:rPr>
          <w:sz w:val="28"/>
          <w:szCs w:val="28"/>
        </w:rPr>
        <w:t>оприходованию</w:t>
      </w:r>
      <w:proofErr w:type="spellEnd"/>
      <w:r w:rsidRPr="009D0C5F">
        <w:rPr>
          <w:sz w:val="28"/>
          <w:szCs w:val="28"/>
        </w:rPr>
        <w:t xml:space="preserve"> излишков;</w:t>
      </w:r>
    </w:p>
    <w:p w:rsidR="009D0C5F" w:rsidRPr="009D0C5F" w:rsidRDefault="009D0C5F" w:rsidP="00EB4277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>•</w:t>
      </w:r>
      <w:r w:rsidRPr="009D0C5F">
        <w:rPr>
          <w:sz w:val="28"/>
          <w:szCs w:val="28"/>
        </w:rPr>
        <w:tab/>
        <w:t xml:space="preserve">по отнесению дебиторской задолженности, не соответствующей критериям «актива» на </w:t>
      </w:r>
      <w:proofErr w:type="spellStart"/>
      <w:r w:rsidRPr="009D0C5F">
        <w:rPr>
          <w:sz w:val="28"/>
          <w:szCs w:val="28"/>
        </w:rPr>
        <w:t>забалансовый</w:t>
      </w:r>
      <w:proofErr w:type="spellEnd"/>
      <w:r w:rsidRPr="009D0C5F">
        <w:rPr>
          <w:sz w:val="28"/>
          <w:szCs w:val="28"/>
        </w:rPr>
        <w:t xml:space="preserve"> счет 04;</w:t>
      </w:r>
    </w:p>
    <w:p w:rsidR="009D0C5F" w:rsidRPr="009D0C5F" w:rsidRDefault="009D0C5F" w:rsidP="00EB4277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>•</w:t>
      </w:r>
      <w:r w:rsidRPr="009D0C5F">
        <w:rPr>
          <w:sz w:val="28"/>
          <w:szCs w:val="28"/>
        </w:rPr>
        <w:tab/>
        <w:t xml:space="preserve">по списанию </w:t>
      </w:r>
      <w:proofErr w:type="gramStart"/>
      <w:r w:rsidRPr="009D0C5F">
        <w:rPr>
          <w:sz w:val="28"/>
          <w:szCs w:val="28"/>
        </w:rPr>
        <w:t>нереальной</w:t>
      </w:r>
      <w:proofErr w:type="gramEnd"/>
      <w:r w:rsidRPr="009D0C5F">
        <w:rPr>
          <w:sz w:val="28"/>
          <w:szCs w:val="28"/>
        </w:rPr>
        <w:t xml:space="preserve"> к взысканию дебиторской и невостребованной кредиторской </w:t>
      </w:r>
    </w:p>
    <w:p w:rsidR="009D0C5F" w:rsidRPr="009D0C5F" w:rsidRDefault="009D0C5F" w:rsidP="00EB4277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>•</w:t>
      </w:r>
      <w:r w:rsidRPr="009D0C5F">
        <w:rPr>
          <w:sz w:val="28"/>
          <w:szCs w:val="28"/>
        </w:rPr>
        <w:tab/>
        <w:t xml:space="preserve">задолженности с балансовых и </w:t>
      </w:r>
      <w:proofErr w:type="spellStart"/>
      <w:r w:rsidRPr="009D0C5F">
        <w:rPr>
          <w:sz w:val="28"/>
          <w:szCs w:val="28"/>
        </w:rPr>
        <w:t>забалансовых</w:t>
      </w:r>
      <w:proofErr w:type="spellEnd"/>
      <w:r w:rsidRPr="009D0C5F">
        <w:rPr>
          <w:sz w:val="28"/>
          <w:szCs w:val="28"/>
        </w:rPr>
        <w:t xml:space="preserve"> счетов;</w:t>
      </w:r>
    </w:p>
    <w:p w:rsidR="009D0C5F" w:rsidRPr="009D0C5F" w:rsidRDefault="009D0C5F" w:rsidP="00EB4277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>•</w:t>
      </w:r>
      <w:r w:rsidRPr="009D0C5F">
        <w:rPr>
          <w:sz w:val="28"/>
          <w:szCs w:val="28"/>
        </w:rPr>
        <w:tab/>
        <w:t>по оптимизации приема, хранения и отпуска материальных ценностей;</w:t>
      </w:r>
    </w:p>
    <w:p w:rsidR="009D0C5F" w:rsidRPr="009D0C5F" w:rsidRDefault="009D0C5F" w:rsidP="00EB4277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>•</w:t>
      </w:r>
      <w:r w:rsidRPr="009D0C5F">
        <w:rPr>
          <w:sz w:val="28"/>
          <w:szCs w:val="28"/>
        </w:rPr>
        <w:tab/>
        <w:t>другие предложения.</w:t>
      </w:r>
    </w:p>
    <w:p w:rsidR="009D0C5F" w:rsidRPr="009D0C5F" w:rsidRDefault="009D0C5F" w:rsidP="001D203D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9D0C5F" w:rsidRPr="009D0C5F" w:rsidRDefault="009D0C5F" w:rsidP="00EB4277">
      <w:pPr>
        <w:autoSpaceDE w:val="0"/>
        <w:autoSpaceDN w:val="0"/>
        <w:adjustRightInd w:val="0"/>
        <w:ind w:left="-567"/>
        <w:jc w:val="center"/>
        <w:rPr>
          <w:sz w:val="28"/>
          <w:szCs w:val="28"/>
        </w:rPr>
      </w:pPr>
      <w:r w:rsidRPr="009D0C5F">
        <w:rPr>
          <w:sz w:val="28"/>
          <w:szCs w:val="28"/>
        </w:rPr>
        <w:t>5. ПРАВА КОМИССИИ</w:t>
      </w:r>
    </w:p>
    <w:p w:rsidR="009D0C5F" w:rsidRPr="009D0C5F" w:rsidRDefault="009D0C5F" w:rsidP="001D203D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9D0C5F" w:rsidRPr="009D0C5F" w:rsidRDefault="009D0C5F" w:rsidP="00EB4277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>5.1. Инвентаризационная комиссия имеет право:</w:t>
      </w:r>
    </w:p>
    <w:p w:rsidR="009D0C5F" w:rsidRPr="009D0C5F" w:rsidRDefault="009D0C5F" w:rsidP="00EB4277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>•</w:t>
      </w:r>
      <w:r w:rsidRPr="009D0C5F">
        <w:rPr>
          <w:sz w:val="28"/>
          <w:szCs w:val="28"/>
        </w:rPr>
        <w:tab/>
        <w:t>получать от структурных подразделений документы, необходимые для в</w:t>
      </w:r>
      <w:r w:rsidRPr="009D0C5F">
        <w:rPr>
          <w:sz w:val="28"/>
          <w:szCs w:val="28"/>
        </w:rPr>
        <w:t>ы</w:t>
      </w:r>
      <w:r w:rsidRPr="009D0C5F">
        <w:rPr>
          <w:sz w:val="28"/>
          <w:szCs w:val="28"/>
        </w:rPr>
        <w:t>полнения инвентаризационной комиссией своих задач;</w:t>
      </w:r>
    </w:p>
    <w:p w:rsidR="009D0C5F" w:rsidRPr="009D0C5F" w:rsidRDefault="009D0C5F" w:rsidP="00EB4277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>•</w:t>
      </w:r>
      <w:r w:rsidRPr="009D0C5F">
        <w:rPr>
          <w:sz w:val="28"/>
          <w:szCs w:val="28"/>
        </w:rPr>
        <w:tab/>
        <w:t>требовать создания условий, обеспечивающих полную и точную проверку фактического наличия имущества;</w:t>
      </w:r>
    </w:p>
    <w:p w:rsidR="009D0C5F" w:rsidRPr="009D0C5F" w:rsidRDefault="009D0C5F" w:rsidP="00EB4277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>•</w:t>
      </w:r>
      <w:r w:rsidRPr="009D0C5F">
        <w:rPr>
          <w:sz w:val="28"/>
          <w:szCs w:val="28"/>
        </w:rPr>
        <w:tab/>
        <w:t>опечатать складские и другие служебные помещения при уходе членов Комиссии, если инвентаризация проводится в течение нескольких дней;</w:t>
      </w:r>
    </w:p>
    <w:p w:rsidR="009D0C5F" w:rsidRPr="009D0C5F" w:rsidRDefault="009D0C5F" w:rsidP="00EB4277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>•</w:t>
      </w:r>
      <w:r w:rsidRPr="009D0C5F">
        <w:rPr>
          <w:sz w:val="28"/>
          <w:szCs w:val="28"/>
        </w:rPr>
        <w:tab/>
        <w:t>использовать при проведении инвентаризации видео и фото фиксацию.</w:t>
      </w:r>
    </w:p>
    <w:p w:rsidR="009D0C5F" w:rsidRPr="009D0C5F" w:rsidRDefault="009D0C5F" w:rsidP="001D203D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9D0C5F" w:rsidRPr="009D0C5F" w:rsidRDefault="009D0C5F" w:rsidP="00EB4277">
      <w:pPr>
        <w:autoSpaceDE w:val="0"/>
        <w:autoSpaceDN w:val="0"/>
        <w:adjustRightInd w:val="0"/>
        <w:ind w:left="-567"/>
        <w:jc w:val="center"/>
        <w:rPr>
          <w:sz w:val="28"/>
          <w:szCs w:val="28"/>
        </w:rPr>
      </w:pPr>
      <w:r w:rsidRPr="009D0C5F">
        <w:rPr>
          <w:sz w:val="28"/>
          <w:szCs w:val="28"/>
        </w:rPr>
        <w:t>6. ОТВЕТСТВЕННОСТЬ КОМИССИИ</w:t>
      </w:r>
    </w:p>
    <w:p w:rsidR="009D0C5F" w:rsidRPr="009D0C5F" w:rsidRDefault="009D0C5F" w:rsidP="001D203D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9D0C5F" w:rsidRPr="009D0C5F" w:rsidRDefault="009D0C5F" w:rsidP="00EB4277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>6.1. Постоянно действующая инвентаризационная комиссия несет ответстве</w:t>
      </w:r>
      <w:r w:rsidRPr="009D0C5F">
        <w:rPr>
          <w:sz w:val="28"/>
          <w:szCs w:val="28"/>
        </w:rPr>
        <w:t>н</w:t>
      </w:r>
      <w:r w:rsidRPr="009D0C5F">
        <w:rPr>
          <w:sz w:val="28"/>
          <w:szCs w:val="28"/>
        </w:rPr>
        <w:t>ность:</w:t>
      </w:r>
    </w:p>
    <w:p w:rsidR="009D0C5F" w:rsidRPr="009D0C5F" w:rsidRDefault="009D0C5F" w:rsidP="00EB4277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>•</w:t>
      </w:r>
      <w:r w:rsidRPr="009D0C5F">
        <w:rPr>
          <w:sz w:val="28"/>
          <w:szCs w:val="28"/>
        </w:rPr>
        <w:tab/>
        <w:t>за полноту и точность внесения в инвентаризационные описи (сличител</w:t>
      </w:r>
      <w:r w:rsidRPr="009D0C5F">
        <w:rPr>
          <w:sz w:val="28"/>
          <w:szCs w:val="28"/>
        </w:rPr>
        <w:t>ь</w:t>
      </w:r>
      <w:r w:rsidRPr="009D0C5F">
        <w:rPr>
          <w:sz w:val="28"/>
          <w:szCs w:val="28"/>
        </w:rPr>
        <w:t>ные ведомости) данных о фактическом наличии (об остатках) объектов инвентар</w:t>
      </w:r>
      <w:r w:rsidRPr="009D0C5F">
        <w:rPr>
          <w:sz w:val="28"/>
          <w:szCs w:val="28"/>
        </w:rPr>
        <w:t>и</w:t>
      </w:r>
      <w:r w:rsidRPr="009D0C5F">
        <w:rPr>
          <w:sz w:val="28"/>
          <w:szCs w:val="28"/>
        </w:rPr>
        <w:t>зации;</w:t>
      </w:r>
    </w:p>
    <w:p w:rsidR="009D0C5F" w:rsidRPr="009D0C5F" w:rsidRDefault="009D0C5F" w:rsidP="00EB4277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>•</w:t>
      </w:r>
      <w:r w:rsidRPr="009D0C5F">
        <w:rPr>
          <w:sz w:val="28"/>
          <w:szCs w:val="28"/>
        </w:rPr>
        <w:tab/>
        <w:t>за правильность указания в инвентаризационных описях (сличительных ведомостях) признаков нефинансовых и финансовых активов (наименование, тип, марка и другие признаки);</w:t>
      </w:r>
    </w:p>
    <w:p w:rsidR="009D0C5F" w:rsidRPr="009D0C5F" w:rsidRDefault="009D0C5F" w:rsidP="00EB4277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>•</w:t>
      </w:r>
      <w:r w:rsidRPr="009D0C5F">
        <w:rPr>
          <w:sz w:val="28"/>
          <w:szCs w:val="28"/>
        </w:rPr>
        <w:tab/>
        <w:t>за сокрытие выявленных нарушений;</w:t>
      </w:r>
    </w:p>
    <w:p w:rsidR="009D0C5F" w:rsidRPr="009D0C5F" w:rsidRDefault="009D0C5F" w:rsidP="00EB4277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lastRenderedPageBreak/>
        <w:t>•</w:t>
      </w:r>
      <w:r w:rsidRPr="009D0C5F">
        <w:rPr>
          <w:sz w:val="28"/>
          <w:szCs w:val="28"/>
        </w:rPr>
        <w:tab/>
        <w:t>за правильность и своевременность оформления результатов инвентариз</w:t>
      </w:r>
      <w:r w:rsidRPr="009D0C5F">
        <w:rPr>
          <w:sz w:val="28"/>
          <w:szCs w:val="28"/>
        </w:rPr>
        <w:t>а</w:t>
      </w:r>
      <w:r w:rsidRPr="009D0C5F">
        <w:rPr>
          <w:sz w:val="28"/>
          <w:szCs w:val="28"/>
        </w:rPr>
        <w:t>ции.</w:t>
      </w:r>
    </w:p>
    <w:p w:rsidR="009D0C5F" w:rsidRPr="009D0C5F" w:rsidRDefault="009D0C5F" w:rsidP="001D203D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9D0C5F" w:rsidRPr="009D0C5F" w:rsidRDefault="009D0C5F" w:rsidP="00EB4277">
      <w:pPr>
        <w:autoSpaceDE w:val="0"/>
        <w:autoSpaceDN w:val="0"/>
        <w:adjustRightInd w:val="0"/>
        <w:ind w:left="-567"/>
        <w:jc w:val="center"/>
        <w:rPr>
          <w:sz w:val="28"/>
          <w:szCs w:val="28"/>
        </w:rPr>
      </w:pPr>
      <w:r w:rsidRPr="009D0C5F">
        <w:rPr>
          <w:sz w:val="28"/>
          <w:szCs w:val="28"/>
        </w:rPr>
        <w:t>7. ЗАКЛЮЧИТЕЛЬНЫЕ ПОЛОЖЕНИЯ</w:t>
      </w:r>
    </w:p>
    <w:p w:rsidR="009D0C5F" w:rsidRPr="009D0C5F" w:rsidRDefault="009D0C5F" w:rsidP="001D203D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9D0C5F" w:rsidRPr="009D0C5F" w:rsidRDefault="009D0C5F" w:rsidP="00EB4277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>7.1. Все изменения и дополнения к настоящему положению утверждаются р</w:t>
      </w:r>
      <w:r w:rsidRPr="009D0C5F">
        <w:rPr>
          <w:sz w:val="28"/>
          <w:szCs w:val="28"/>
        </w:rPr>
        <w:t>у</w:t>
      </w:r>
      <w:r w:rsidRPr="009D0C5F">
        <w:rPr>
          <w:sz w:val="28"/>
          <w:szCs w:val="28"/>
        </w:rPr>
        <w:t>ководителем медицинских организаций К</w:t>
      </w:r>
      <w:r w:rsidR="00E4260D">
        <w:rPr>
          <w:sz w:val="28"/>
          <w:szCs w:val="28"/>
        </w:rPr>
        <w:t>узбасса</w:t>
      </w:r>
      <w:r w:rsidRPr="009D0C5F">
        <w:rPr>
          <w:sz w:val="28"/>
          <w:szCs w:val="28"/>
        </w:rPr>
        <w:t xml:space="preserve">. </w:t>
      </w:r>
    </w:p>
    <w:p w:rsidR="009D0C5F" w:rsidRPr="009D0C5F" w:rsidRDefault="009D0C5F" w:rsidP="00EB4277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9D0C5F">
        <w:rPr>
          <w:sz w:val="28"/>
          <w:szCs w:val="28"/>
        </w:rPr>
        <w:t>7.2. Если в результате изменения действующего законодательства России о</w:t>
      </w:r>
      <w:r w:rsidRPr="009D0C5F">
        <w:rPr>
          <w:sz w:val="28"/>
          <w:szCs w:val="28"/>
        </w:rPr>
        <w:t>т</w:t>
      </w:r>
      <w:r w:rsidRPr="009D0C5F">
        <w:rPr>
          <w:sz w:val="28"/>
          <w:szCs w:val="28"/>
        </w:rPr>
        <w:t>дельные статьи настоящего положения вступят с ним в противоречие, они утрач</w:t>
      </w:r>
      <w:r w:rsidRPr="009D0C5F">
        <w:rPr>
          <w:sz w:val="28"/>
          <w:szCs w:val="28"/>
        </w:rPr>
        <w:t>и</w:t>
      </w:r>
      <w:r w:rsidRPr="009D0C5F">
        <w:rPr>
          <w:sz w:val="28"/>
          <w:szCs w:val="28"/>
        </w:rPr>
        <w:t>вают силу, преимущественную силу имеют положения действующего законодател</w:t>
      </w:r>
      <w:r w:rsidRPr="009D0C5F">
        <w:rPr>
          <w:sz w:val="28"/>
          <w:szCs w:val="28"/>
        </w:rPr>
        <w:t>ь</w:t>
      </w:r>
      <w:r w:rsidRPr="009D0C5F">
        <w:rPr>
          <w:sz w:val="28"/>
          <w:szCs w:val="28"/>
        </w:rPr>
        <w:t>ства России.</w:t>
      </w:r>
    </w:p>
    <w:p w:rsidR="009D0C5F" w:rsidRPr="009D0C5F" w:rsidRDefault="009D0C5F" w:rsidP="001D203D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9D0C5F" w:rsidRPr="009D0C5F" w:rsidRDefault="009D0C5F" w:rsidP="001D203D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EB4277" w:rsidRDefault="009D0C5F" w:rsidP="00EB4277">
      <w:pPr>
        <w:autoSpaceDE w:val="0"/>
        <w:autoSpaceDN w:val="0"/>
        <w:adjustRightInd w:val="0"/>
        <w:ind w:left="-567"/>
        <w:jc w:val="right"/>
        <w:rPr>
          <w:sz w:val="28"/>
          <w:szCs w:val="28"/>
        </w:rPr>
      </w:pPr>
      <w:r w:rsidRPr="009D0C5F">
        <w:rPr>
          <w:sz w:val="28"/>
          <w:szCs w:val="28"/>
        </w:rPr>
        <w:tab/>
      </w:r>
    </w:p>
    <w:p w:rsidR="00EB4277" w:rsidRDefault="00EB4277" w:rsidP="00EB4277">
      <w:pPr>
        <w:autoSpaceDE w:val="0"/>
        <w:autoSpaceDN w:val="0"/>
        <w:adjustRightInd w:val="0"/>
        <w:ind w:left="-567"/>
        <w:jc w:val="right"/>
        <w:rPr>
          <w:sz w:val="28"/>
          <w:szCs w:val="28"/>
        </w:rPr>
      </w:pPr>
    </w:p>
    <w:p w:rsidR="00EB4277" w:rsidRDefault="00EB4277" w:rsidP="00EB4277">
      <w:pPr>
        <w:autoSpaceDE w:val="0"/>
        <w:autoSpaceDN w:val="0"/>
        <w:adjustRightInd w:val="0"/>
        <w:ind w:left="-567"/>
        <w:jc w:val="right"/>
        <w:rPr>
          <w:sz w:val="28"/>
          <w:szCs w:val="28"/>
        </w:rPr>
      </w:pPr>
    </w:p>
    <w:p w:rsidR="00EB4277" w:rsidRDefault="00EB4277" w:rsidP="00EB4277">
      <w:pPr>
        <w:autoSpaceDE w:val="0"/>
        <w:autoSpaceDN w:val="0"/>
        <w:adjustRightInd w:val="0"/>
        <w:ind w:left="-567"/>
        <w:jc w:val="right"/>
        <w:rPr>
          <w:sz w:val="28"/>
          <w:szCs w:val="28"/>
        </w:rPr>
      </w:pPr>
    </w:p>
    <w:p w:rsidR="00EB4277" w:rsidRDefault="00EB4277" w:rsidP="00EB4277">
      <w:pPr>
        <w:autoSpaceDE w:val="0"/>
        <w:autoSpaceDN w:val="0"/>
        <w:adjustRightInd w:val="0"/>
        <w:ind w:left="-567"/>
        <w:jc w:val="right"/>
        <w:rPr>
          <w:sz w:val="28"/>
          <w:szCs w:val="28"/>
        </w:rPr>
      </w:pPr>
    </w:p>
    <w:p w:rsidR="00EB4277" w:rsidRDefault="00EB4277" w:rsidP="00EB4277">
      <w:pPr>
        <w:autoSpaceDE w:val="0"/>
        <w:autoSpaceDN w:val="0"/>
        <w:adjustRightInd w:val="0"/>
        <w:ind w:left="-567"/>
        <w:jc w:val="right"/>
        <w:rPr>
          <w:sz w:val="28"/>
          <w:szCs w:val="28"/>
        </w:rPr>
      </w:pPr>
    </w:p>
    <w:p w:rsidR="00EB4277" w:rsidRDefault="00EB4277" w:rsidP="00EB4277">
      <w:pPr>
        <w:autoSpaceDE w:val="0"/>
        <w:autoSpaceDN w:val="0"/>
        <w:adjustRightInd w:val="0"/>
        <w:ind w:left="-567"/>
        <w:jc w:val="right"/>
        <w:rPr>
          <w:sz w:val="28"/>
          <w:szCs w:val="28"/>
        </w:rPr>
      </w:pPr>
    </w:p>
    <w:p w:rsidR="00EB4277" w:rsidRDefault="00EB4277" w:rsidP="00EB4277">
      <w:pPr>
        <w:autoSpaceDE w:val="0"/>
        <w:autoSpaceDN w:val="0"/>
        <w:adjustRightInd w:val="0"/>
        <w:ind w:left="-567"/>
        <w:jc w:val="right"/>
        <w:rPr>
          <w:sz w:val="28"/>
          <w:szCs w:val="28"/>
        </w:rPr>
      </w:pPr>
    </w:p>
    <w:p w:rsidR="00EB4277" w:rsidRDefault="00EB4277" w:rsidP="00EB4277">
      <w:pPr>
        <w:autoSpaceDE w:val="0"/>
        <w:autoSpaceDN w:val="0"/>
        <w:adjustRightInd w:val="0"/>
        <w:ind w:left="-567"/>
        <w:jc w:val="right"/>
        <w:rPr>
          <w:sz w:val="28"/>
          <w:szCs w:val="28"/>
        </w:rPr>
      </w:pPr>
    </w:p>
    <w:p w:rsidR="00EB4277" w:rsidRDefault="00EB4277" w:rsidP="00EB4277">
      <w:pPr>
        <w:autoSpaceDE w:val="0"/>
        <w:autoSpaceDN w:val="0"/>
        <w:adjustRightInd w:val="0"/>
        <w:ind w:left="-567"/>
        <w:jc w:val="right"/>
        <w:rPr>
          <w:sz w:val="28"/>
          <w:szCs w:val="28"/>
        </w:rPr>
      </w:pPr>
    </w:p>
    <w:p w:rsidR="00EB4277" w:rsidRDefault="00EB4277" w:rsidP="00EB4277">
      <w:pPr>
        <w:autoSpaceDE w:val="0"/>
        <w:autoSpaceDN w:val="0"/>
        <w:adjustRightInd w:val="0"/>
        <w:ind w:left="-567"/>
        <w:jc w:val="right"/>
        <w:rPr>
          <w:sz w:val="28"/>
          <w:szCs w:val="28"/>
        </w:rPr>
      </w:pPr>
    </w:p>
    <w:p w:rsidR="00EB4277" w:rsidRDefault="00EB4277" w:rsidP="00EB4277">
      <w:pPr>
        <w:autoSpaceDE w:val="0"/>
        <w:autoSpaceDN w:val="0"/>
        <w:adjustRightInd w:val="0"/>
        <w:ind w:left="-567"/>
        <w:jc w:val="right"/>
        <w:rPr>
          <w:sz w:val="28"/>
          <w:szCs w:val="28"/>
        </w:rPr>
      </w:pPr>
    </w:p>
    <w:p w:rsidR="00EB4277" w:rsidRDefault="00EB4277" w:rsidP="00EB4277">
      <w:pPr>
        <w:autoSpaceDE w:val="0"/>
        <w:autoSpaceDN w:val="0"/>
        <w:adjustRightInd w:val="0"/>
        <w:ind w:left="-567"/>
        <w:jc w:val="right"/>
        <w:rPr>
          <w:sz w:val="28"/>
          <w:szCs w:val="28"/>
        </w:rPr>
      </w:pPr>
    </w:p>
    <w:p w:rsidR="00EB4277" w:rsidRDefault="00EB4277" w:rsidP="00EB4277">
      <w:pPr>
        <w:autoSpaceDE w:val="0"/>
        <w:autoSpaceDN w:val="0"/>
        <w:adjustRightInd w:val="0"/>
        <w:ind w:left="-567"/>
        <w:jc w:val="right"/>
        <w:rPr>
          <w:sz w:val="28"/>
          <w:szCs w:val="28"/>
        </w:rPr>
      </w:pPr>
    </w:p>
    <w:p w:rsidR="00EB4277" w:rsidRDefault="00EB4277" w:rsidP="00EB4277">
      <w:pPr>
        <w:autoSpaceDE w:val="0"/>
        <w:autoSpaceDN w:val="0"/>
        <w:adjustRightInd w:val="0"/>
        <w:ind w:left="-567"/>
        <w:jc w:val="right"/>
        <w:rPr>
          <w:sz w:val="28"/>
          <w:szCs w:val="28"/>
        </w:rPr>
      </w:pPr>
    </w:p>
    <w:p w:rsidR="00EB4277" w:rsidRDefault="00EB4277" w:rsidP="00EB4277">
      <w:pPr>
        <w:autoSpaceDE w:val="0"/>
        <w:autoSpaceDN w:val="0"/>
        <w:adjustRightInd w:val="0"/>
        <w:ind w:left="-567"/>
        <w:jc w:val="right"/>
        <w:rPr>
          <w:sz w:val="28"/>
          <w:szCs w:val="28"/>
        </w:rPr>
      </w:pPr>
    </w:p>
    <w:p w:rsidR="00EB4277" w:rsidRDefault="00EB4277" w:rsidP="00EB4277">
      <w:pPr>
        <w:autoSpaceDE w:val="0"/>
        <w:autoSpaceDN w:val="0"/>
        <w:adjustRightInd w:val="0"/>
        <w:ind w:left="-567"/>
        <w:jc w:val="right"/>
        <w:rPr>
          <w:sz w:val="28"/>
          <w:szCs w:val="28"/>
        </w:rPr>
      </w:pPr>
    </w:p>
    <w:p w:rsidR="00EB4277" w:rsidRDefault="00EB4277" w:rsidP="00EB4277">
      <w:pPr>
        <w:autoSpaceDE w:val="0"/>
        <w:autoSpaceDN w:val="0"/>
        <w:adjustRightInd w:val="0"/>
        <w:ind w:left="-567"/>
        <w:jc w:val="right"/>
        <w:rPr>
          <w:sz w:val="28"/>
          <w:szCs w:val="28"/>
        </w:rPr>
      </w:pPr>
    </w:p>
    <w:p w:rsidR="00EB4277" w:rsidRDefault="00EB4277" w:rsidP="00EB4277">
      <w:pPr>
        <w:autoSpaceDE w:val="0"/>
        <w:autoSpaceDN w:val="0"/>
        <w:adjustRightInd w:val="0"/>
        <w:ind w:left="-567"/>
        <w:jc w:val="right"/>
        <w:rPr>
          <w:sz w:val="28"/>
          <w:szCs w:val="28"/>
        </w:rPr>
      </w:pPr>
    </w:p>
    <w:p w:rsidR="00EB4277" w:rsidRDefault="00EB4277" w:rsidP="00EB4277">
      <w:pPr>
        <w:autoSpaceDE w:val="0"/>
        <w:autoSpaceDN w:val="0"/>
        <w:adjustRightInd w:val="0"/>
        <w:ind w:left="-567"/>
        <w:jc w:val="right"/>
        <w:rPr>
          <w:sz w:val="28"/>
          <w:szCs w:val="28"/>
        </w:rPr>
      </w:pPr>
    </w:p>
    <w:p w:rsidR="00EB4277" w:rsidRDefault="00EB4277" w:rsidP="00EB4277">
      <w:pPr>
        <w:autoSpaceDE w:val="0"/>
        <w:autoSpaceDN w:val="0"/>
        <w:adjustRightInd w:val="0"/>
        <w:ind w:left="-567"/>
        <w:jc w:val="right"/>
        <w:rPr>
          <w:sz w:val="28"/>
          <w:szCs w:val="28"/>
        </w:rPr>
      </w:pPr>
    </w:p>
    <w:p w:rsidR="00EB4277" w:rsidRDefault="00EB4277" w:rsidP="00EB4277">
      <w:pPr>
        <w:autoSpaceDE w:val="0"/>
        <w:autoSpaceDN w:val="0"/>
        <w:adjustRightInd w:val="0"/>
        <w:ind w:left="-567"/>
        <w:jc w:val="right"/>
        <w:rPr>
          <w:sz w:val="28"/>
          <w:szCs w:val="28"/>
        </w:rPr>
      </w:pPr>
    </w:p>
    <w:p w:rsidR="00EB4277" w:rsidRDefault="00EB4277" w:rsidP="00EB4277">
      <w:pPr>
        <w:autoSpaceDE w:val="0"/>
        <w:autoSpaceDN w:val="0"/>
        <w:adjustRightInd w:val="0"/>
        <w:ind w:left="-567"/>
        <w:jc w:val="right"/>
        <w:rPr>
          <w:sz w:val="28"/>
          <w:szCs w:val="28"/>
        </w:rPr>
      </w:pPr>
    </w:p>
    <w:p w:rsidR="00EB4277" w:rsidRDefault="00EB4277" w:rsidP="00EB4277">
      <w:pPr>
        <w:autoSpaceDE w:val="0"/>
        <w:autoSpaceDN w:val="0"/>
        <w:adjustRightInd w:val="0"/>
        <w:ind w:left="-567"/>
        <w:jc w:val="right"/>
        <w:rPr>
          <w:sz w:val="28"/>
          <w:szCs w:val="28"/>
        </w:rPr>
      </w:pPr>
    </w:p>
    <w:p w:rsidR="00EB4277" w:rsidRDefault="00EB4277" w:rsidP="00EB4277">
      <w:pPr>
        <w:autoSpaceDE w:val="0"/>
        <w:autoSpaceDN w:val="0"/>
        <w:adjustRightInd w:val="0"/>
        <w:ind w:left="-567"/>
        <w:jc w:val="right"/>
        <w:rPr>
          <w:sz w:val="28"/>
          <w:szCs w:val="28"/>
        </w:rPr>
      </w:pPr>
    </w:p>
    <w:p w:rsidR="00EB4277" w:rsidRDefault="00EB4277" w:rsidP="00EB4277">
      <w:pPr>
        <w:autoSpaceDE w:val="0"/>
        <w:autoSpaceDN w:val="0"/>
        <w:adjustRightInd w:val="0"/>
        <w:ind w:left="-567"/>
        <w:jc w:val="right"/>
        <w:rPr>
          <w:sz w:val="28"/>
          <w:szCs w:val="28"/>
        </w:rPr>
      </w:pPr>
    </w:p>
    <w:p w:rsidR="00EB4277" w:rsidRDefault="00EB4277" w:rsidP="00EB4277">
      <w:pPr>
        <w:autoSpaceDE w:val="0"/>
        <w:autoSpaceDN w:val="0"/>
        <w:adjustRightInd w:val="0"/>
        <w:ind w:left="-567"/>
        <w:jc w:val="right"/>
        <w:rPr>
          <w:sz w:val="28"/>
          <w:szCs w:val="28"/>
        </w:rPr>
      </w:pPr>
    </w:p>
    <w:p w:rsidR="00EB4277" w:rsidRDefault="00EB4277" w:rsidP="00EB4277">
      <w:pPr>
        <w:autoSpaceDE w:val="0"/>
        <w:autoSpaceDN w:val="0"/>
        <w:adjustRightInd w:val="0"/>
        <w:ind w:left="-567"/>
        <w:jc w:val="right"/>
        <w:rPr>
          <w:sz w:val="28"/>
          <w:szCs w:val="28"/>
        </w:rPr>
      </w:pPr>
    </w:p>
    <w:p w:rsidR="00E4260D" w:rsidRDefault="00E4260D" w:rsidP="00EB4277">
      <w:pPr>
        <w:autoSpaceDE w:val="0"/>
        <w:autoSpaceDN w:val="0"/>
        <w:adjustRightInd w:val="0"/>
        <w:ind w:left="-567"/>
        <w:jc w:val="right"/>
        <w:rPr>
          <w:sz w:val="28"/>
          <w:szCs w:val="28"/>
        </w:rPr>
      </w:pPr>
    </w:p>
    <w:p w:rsidR="00E4260D" w:rsidRDefault="00E4260D" w:rsidP="00EB4277">
      <w:pPr>
        <w:autoSpaceDE w:val="0"/>
        <w:autoSpaceDN w:val="0"/>
        <w:adjustRightInd w:val="0"/>
        <w:ind w:left="-567"/>
        <w:jc w:val="right"/>
        <w:rPr>
          <w:sz w:val="28"/>
          <w:szCs w:val="28"/>
        </w:rPr>
      </w:pPr>
    </w:p>
    <w:p w:rsidR="00E4260D" w:rsidRDefault="00E4260D" w:rsidP="00EB4277">
      <w:pPr>
        <w:autoSpaceDE w:val="0"/>
        <w:autoSpaceDN w:val="0"/>
        <w:adjustRightInd w:val="0"/>
        <w:ind w:left="-567"/>
        <w:jc w:val="right"/>
        <w:rPr>
          <w:sz w:val="28"/>
          <w:szCs w:val="28"/>
        </w:rPr>
      </w:pPr>
    </w:p>
    <w:p w:rsidR="00E4260D" w:rsidRDefault="00E4260D" w:rsidP="00EB4277">
      <w:pPr>
        <w:autoSpaceDE w:val="0"/>
        <w:autoSpaceDN w:val="0"/>
        <w:adjustRightInd w:val="0"/>
        <w:ind w:left="-567"/>
        <w:jc w:val="right"/>
        <w:rPr>
          <w:sz w:val="28"/>
          <w:szCs w:val="28"/>
        </w:rPr>
      </w:pPr>
    </w:p>
    <w:sectPr w:rsidR="00E4260D" w:rsidSect="006C306F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567" w:bottom="1134" w:left="1701" w:header="720" w:footer="720" w:gutter="0"/>
      <w:pgNumType w:start="14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3A59" w:rsidRDefault="00373A59">
      <w:r>
        <w:separator/>
      </w:r>
    </w:p>
  </w:endnote>
  <w:endnote w:type="continuationSeparator" w:id="1">
    <w:p w:rsidR="00373A59" w:rsidRDefault="00373A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A59" w:rsidRDefault="00607A82" w:rsidP="00D14F2F">
    <w:pPr>
      <w:pStyle w:val="ac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373A5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73A59" w:rsidRDefault="00373A59" w:rsidP="00D14F2F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A59" w:rsidRDefault="00373A59" w:rsidP="00D14F2F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3A59" w:rsidRDefault="00373A59">
      <w:r>
        <w:separator/>
      </w:r>
    </w:p>
  </w:footnote>
  <w:footnote w:type="continuationSeparator" w:id="1">
    <w:p w:rsidR="00373A59" w:rsidRDefault="00373A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A59" w:rsidRDefault="00607A82" w:rsidP="00D14F2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373A5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73A59" w:rsidRDefault="00373A59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A59" w:rsidRDefault="00607A82" w:rsidP="00D14F2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373A59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85C49">
      <w:rPr>
        <w:rStyle w:val="ab"/>
        <w:noProof/>
      </w:rPr>
      <w:t>145</w:t>
    </w:r>
    <w:r>
      <w:rPr>
        <w:rStyle w:val="ab"/>
      </w:rPr>
      <w:fldChar w:fldCharType="end"/>
    </w:r>
  </w:p>
  <w:p w:rsidR="00373A59" w:rsidRDefault="00373A5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351F"/>
    <w:multiLevelType w:val="multilevel"/>
    <w:tmpl w:val="4122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4031F2"/>
    <w:multiLevelType w:val="hybridMultilevel"/>
    <w:tmpl w:val="91F4D030"/>
    <w:lvl w:ilvl="0" w:tplc="1A36015C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F71AC2"/>
    <w:multiLevelType w:val="hybridMultilevel"/>
    <w:tmpl w:val="5520FD74"/>
    <w:lvl w:ilvl="0" w:tplc="04190001">
      <w:start w:val="1"/>
      <w:numFmt w:val="bullet"/>
      <w:lvlText w:val=""/>
      <w:lvlJc w:val="left"/>
      <w:pPr>
        <w:ind w:left="42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9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4" w:hanging="360"/>
      </w:pPr>
      <w:rPr>
        <w:rFonts w:ascii="Wingdings" w:hAnsi="Wingdings" w:hint="default"/>
      </w:rPr>
    </w:lvl>
  </w:abstractNum>
  <w:abstractNum w:abstractNumId="3">
    <w:nsid w:val="05AB0E43"/>
    <w:multiLevelType w:val="hybridMultilevel"/>
    <w:tmpl w:val="AC9C85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5DD19FF"/>
    <w:multiLevelType w:val="hybridMultilevel"/>
    <w:tmpl w:val="E8FC9F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81E0751"/>
    <w:multiLevelType w:val="hybridMultilevel"/>
    <w:tmpl w:val="B93A847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089A2424"/>
    <w:multiLevelType w:val="hybridMultilevel"/>
    <w:tmpl w:val="7B72223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0A8E2B48"/>
    <w:multiLevelType w:val="hybridMultilevel"/>
    <w:tmpl w:val="427E447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">
    <w:nsid w:val="0B94679B"/>
    <w:multiLevelType w:val="hybridMultilevel"/>
    <w:tmpl w:val="FC446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11265D"/>
    <w:multiLevelType w:val="hybridMultilevel"/>
    <w:tmpl w:val="EB8608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F4F05AF"/>
    <w:multiLevelType w:val="hybridMultilevel"/>
    <w:tmpl w:val="F88CD936"/>
    <w:lvl w:ilvl="0" w:tplc="7618D9B8">
      <w:numFmt w:val="bullet"/>
      <w:lvlText w:val="•"/>
      <w:lvlJc w:val="left"/>
      <w:pPr>
        <w:ind w:left="1678" w:hanging="60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100B295F"/>
    <w:multiLevelType w:val="hybridMultilevel"/>
    <w:tmpl w:val="A97EF01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2">
    <w:nsid w:val="11192D4D"/>
    <w:multiLevelType w:val="hybridMultilevel"/>
    <w:tmpl w:val="EE68CB90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3">
    <w:nsid w:val="12032584"/>
    <w:multiLevelType w:val="hybridMultilevel"/>
    <w:tmpl w:val="D9064D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12F20311"/>
    <w:multiLevelType w:val="hybridMultilevel"/>
    <w:tmpl w:val="B0925AB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5">
    <w:nsid w:val="13084CA3"/>
    <w:multiLevelType w:val="hybridMultilevel"/>
    <w:tmpl w:val="AEDE036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164037A7"/>
    <w:multiLevelType w:val="hybridMultilevel"/>
    <w:tmpl w:val="73305DC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17BF3D4B"/>
    <w:multiLevelType w:val="hybridMultilevel"/>
    <w:tmpl w:val="4762D5E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194B1447"/>
    <w:multiLevelType w:val="hybridMultilevel"/>
    <w:tmpl w:val="4860F34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9">
    <w:nsid w:val="1A1D12A8"/>
    <w:multiLevelType w:val="hybridMultilevel"/>
    <w:tmpl w:val="CF90486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0">
    <w:nsid w:val="1AB007DF"/>
    <w:multiLevelType w:val="hybridMultilevel"/>
    <w:tmpl w:val="2C4CAF5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1">
    <w:nsid w:val="1B80437E"/>
    <w:multiLevelType w:val="hybridMultilevel"/>
    <w:tmpl w:val="D5CA6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BC469D9"/>
    <w:multiLevelType w:val="hybridMultilevel"/>
    <w:tmpl w:val="D3CE1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C3A10F7"/>
    <w:multiLevelType w:val="hybridMultilevel"/>
    <w:tmpl w:val="0AA489D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4">
    <w:nsid w:val="1E3056CA"/>
    <w:multiLevelType w:val="hybridMultilevel"/>
    <w:tmpl w:val="96F840E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5">
    <w:nsid w:val="1E3756AA"/>
    <w:multiLevelType w:val="multilevel"/>
    <w:tmpl w:val="243EABE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13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6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6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7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1160" w:hanging="2160"/>
      </w:pPr>
      <w:rPr>
        <w:rFonts w:cs="Times New Roman" w:hint="default"/>
      </w:rPr>
    </w:lvl>
  </w:abstractNum>
  <w:abstractNum w:abstractNumId="26">
    <w:nsid w:val="1F7576AA"/>
    <w:multiLevelType w:val="hybridMultilevel"/>
    <w:tmpl w:val="6180F3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21AC753B"/>
    <w:multiLevelType w:val="hybridMultilevel"/>
    <w:tmpl w:val="3EEC34C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8">
    <w:nsid w:val="21DB04BA"/>
    <w:multiLevelType w:val="hybridMultilevel"/>
    <w:tmpl w:val="EA64AD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22787F2D"/>
    <w:multiLevelType w:val="hybridMultilevel"/>
    <w:tmpl w:val="4972EB0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22E74226"/>
    <w:multiLevelType w:val="multilevel"/>
    <w:tmpl w:val="D172A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2618258C"/>
    <w:multiLevelType w:val="hybridMultilevel"/>
    <w:tmpl w:val="61E4040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2">
    <w:nsid w:val="26636EB9"/>
    <w:multiLevelType w:val="hybridMultilevel"/>
    <w:tmpl w:val="FA3445A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">
    <w:nsid w:val="28EB7E2E"/>
    <w:multiLevelType w:val="hybridMultilevel"/>
    <w:tmpl w:val="DF36C16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4">
    <w:nsid w:val="2A0425F4"/>
    <w:multiLevelType w:val="hybridMultilevel"/>
    <w:tmpl w:val="9D3ECAA2"/>
    <w:lvl w:ilvl="0" w:tplc="0E006F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2B2B470C"/>
    <w:multiLevelType w:val="hybridMultilevel"/>
    <w:tmpl w:val="B70E45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2D427FB8"/>
    <w:multiLevelType w:val="hybridMultilevel"/>
    <w:tmpl w:val="3398D1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32367FED"/>
    <w:multiLevelType w:val="multilevel"/>
    <w:tmpl w:val="D85A9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3269188D"/>
    <w:multiLevelType w:val="hybridMultilevel"/>
    <w:tmpl w:val="17522E1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>
    <w:nsid w:val="33237158"/>
    <w:multiLevelType w:val="hybridMultilevel"/>
    <w:tmpl w:val="0912661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35DF76FE"/>
    <w:multiLevelType w:val="hybridMultilevel"/>
    <w:tmpl w:val="5EA081A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1">
    <w:nsid w:val="366B7061"/>
    <w:multiLevelType w:val="hybridMultilevel"/>
    <w:tmpl w:val="0DFCD4B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2">
    <w:nsid w:val="366C1978"/>
    <w:multiLevelType w:val="hybridMultilevel"/>
    <w:tmpl w:val="9A0416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36A17230"/>
    <w:multiLevelType w:val="hybridMultilevel"/>
    <w:tmpl w:val="F836C1CA"/>
    <w:lvl w:ilvl="0" w:tplc="1A36015C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36A33703"/>
    <w:multiLevelType w:val="hybridMultilevel"/>
    <w:tmpl w:val="7372529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5">
    <w:nsid w:val="37306498"/>
    <w:multiLevelType w:val="multilevel"/>
    <w:tmpl w:val="B358E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3B1B32CD"/>
    <w:multiLevelType w:val="multilevel"/>
    <w:tmpl w:val="24786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3B737025"/>
    <w:multiLevelType w:val="hybridMultilevel"/>
    <w:tmpl w:val="FAA2B17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8">
    <w:nsid w:val="3CBC3EB8"/>
    <w:multiLevelType w:val="hybridMultilevel"/>
    <w:tmpl w:val="B0A88C7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9">
    <w:nsid w:val="4071734D"/>
    <w:multiLevelType w:val="hybridMultilevel"/>
    <w:tmpl w:val="2E5623A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0">
    <w:nsid w:val="40C45758"/>
    <w:multiLevelType w:val="hybridMultilevel"/>
    <w:tmpl w:val="107CA1B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1">
    <w:nsid w:val="449009C2"/>
    <w:multiLevelType w:val="hybridMultilevel"/>
    <w:tmpl w:val="FA4281E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2">
    <w:nsid w:val="44CF01DF"/>
    <w:multiLevelType w:val="hybridMultilevel"/>
    <w:tmpl w:val="E5941B9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3">
    <w:nsid w:val="455B061E"/>
    <w:multiLevelType w:val="hybridMultilevel"/>
    <w:tmpl w:val="D9ECB4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45E348CC"/>
    <w:multiLevelType w:val="hybridMultilevel"/>
    <w:tmpl w:val="45D6A0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>
    <w:nsid w:val="4715458B"/>
    <w:multiLevelType w:val="hybridMultilevel"/>
    <w:tmpl w:val="45C854C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6">
    <w:nsid w:val="47467A28"/>
    <w:multiLevelType w:val="hybridMultilevel"/>
    <w:tmpl w:val="560EC53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7">
    <w:nsid w:val="487315AD"/>
    <w:multiLevelType w:val="hybridMultilevel"/>
    <w:tmpl w:val="8A740652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8">
    <w:nsid w:val="49686665"/>
    <w:multiLevelType w:val="hybridMultilevel"/>
    <w:tmpl w:val="1C50AF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>
    <w:nsid w:val="4B136EB1"/>
    <w:multiLevelType w:val="hybridMultilevel"/>
    <w:tmpl w:val="BB38ED9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0">
    <w:nsid w:val="4C4D7101"/>
    <w:multiLevelType w:val="hybridMultilevel"/>
    <w:tmpl w:val="FDFA1E3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1">
    <w:nsid w:val="4D6440A1"/>
    <w:multiLevelType w:val="hybridMultilevel"/>
    <w:tmpl w:val="698A4622"/>
    <w:lvl w:ilvl="0" w:tplc="1A36015C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4D89461E"/>
    <w:multiLevelType w:val="hybridMultilevel"/>
    <w:tmpl w:val="5116378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3">
    <w:nsid w:val="504D5CB8"/>
    <w:multiLevelType w:val="hybridMultilevel"/>
    <w:tmpl w:val="9C6EA68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4">
    <w:nsid w:val="50D36C02"/>
    <w:multiLevelType w:val="hybridMultilevel"/>
    <w:tmpl w:val="BE1A9E9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5">
    <w:nsid w:val="551C6BB3"/>
    <w:multiLevelType w:val="hybridMultilevel"/>
    <w:tmpl w:val="FFF4C85E"/>
    <w:lvl w:ilvl="0" w:tplc="1A36015C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56E1962"/>
    <w:multiLevelType w:val="hybridMultilevel"/>
    <w:tmpl w:val="17EAC3F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7">
    <w:nsid w:val="56B06D53"/>
    <w:multiLevelType w:val="multilevel"/>
    <w:tmpl w:val="C960E442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8">
    <w:nsid w:val="57371171"/>
    <w:multiLevelType w:val="hybridMultilevel"/>
    <w:tmpl w:val="F112DEA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9">
    <w:nsid w:val="5AC91967"/>
    <w:multiLevelType w:val="hybridMultilevel"/>
    <w:tmpl w:val="60D06BD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0">
    <w:nsid w:val="5B297DE4"/>
    <w:multiLevelType w:val="multilevel"/>
    <w:tmpl w:val="E31C63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6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abstractNum w:abstractNumId="71">
    <w:nsid w:val="5CCA6D6F"/>
    <w:multiLevelType w:val="multilevel"/>
    <w:tmpl w:val="2EACCBE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52" w:hanging="492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2">
    <w:nsid w:val="5D2C29DE"/>
    <w:multiLevelType w:val="hybridMultilevel"/>
    <w:tmpl w:val="E45C1D7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3">
    <w:nsid w:val="601C6B5F"/>
    <w:multiLevelType w:val="multilevel"/>
    <w:tmpl w:val="B7D60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61181831"/>
    <w:multiLevelType w:val="hybridMultilevel"/>
    <w:tmpl w:val="690EA8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5">
    <w:nsid w:val="612B081B"/>
    <w:multiLevelType w:val="multilevel"/>
    <w:tmpl w:val="1A686AF0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  <w:color w:val="FF0000"/>
      </w:rPr>
    </w:lvl>
    <w:lvl w:ilvl="1">
      <w:start w:val="14"/>
      <w:numFmt w:val="decimal"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</w:rPr>
    </w:lvl>
  </w:abstractNum>
  <w:abstractNum w:abstractNumId="76">
    <w:nsid w:val="612F25B9"/>
    <w:multiLevelType w:val="hybridMultilevel"/>
    <w:tmpl w:val="C5B6665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7">
    <w:nsid w:val="61F25EA0"/>
    <w:multiLevelType w:val="hybridMultilevel"/>
    <w:tmpl w:val="BD64340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8">
    <w:nsid w:val="62D54F69"/>
    <w:multiLevelType w:val="multilevel"/>
    <w:tmpl w:val="6B3C3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>
    <w:nsid w:val="63EA4E81"/>
    <w:multiLevelType w:val="hybridMultilevel"/>
    <w:tmpl w:val="F40299D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0">
    <w:nsid w:val="65D02A6C"/>
    <w:multiLevelType w:val="hybridMultilevel"/>
    <w:tmpl w:val="6DDAD4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1">
    <w:nsid w:val="663F5B6A"/>
    <w:multiLevelType w:val="hybridMultilevel"/>
    <w:tmpl w:val="571C4AB6"/>
    <w:lvl w:ilvl="0" w:tplc="097E9A2E">
      <w:start w:val="3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82">
    <w:nsid w:val="66DC6131"/>
    <w:multiLevelType w:val="hybridMultilevel"/>
    <w:tmpl w:val="C92C3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684C01FE"/>
    <w:multiLevelType w:val="hybridMultilevel"/>
    <w:tmpl w:val="223A76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>
    <w:nsid w:val="68B5465D"/>
    <w:multiLevelType w:val="hybridMultilevel"/>
    <w:tmpl w:val="2B48E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6A162EB4"/>
    <w:multiLevelType w:val="multilevel"/>
    <w:tmpl w:val="47E6D5A8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724" w:hanging="11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03" w:hanging="118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82" w:hanging="118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1" w:hanging="118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40" w:hanging="118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7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5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592" w:hanging="1800"/>
      </w:pPr>
      <w:rPr>
        <w:rFonts w:cs="Times New Roman" w:hint="default"/>
      </w:rPr>
    </w:lvl>
  </w:abstractNum>
  <w:abstractNum w:abstractNumId="86">
    <w:nsid w:val="6B2A7A31"/>
    <w:multiLevelType w:val="hybridMultilevel"/>
    <w:tmpl w:val="EA9891C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7">
    <w:nsid w:val="6B8B0B88"/>
    <w:multiLevelType w:val="hybridMultilevel"/>
    <w:tmpl w:val="469C3A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8">
    <w:nsid w:val="6C401CAF"/>
    <w:multiLevelType w:val="hybridMultilevel"/>
    <w:tmpl w:val="4ADC5B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9">
    <w:nsid w:val="6D78618A"/>
    <w:multiLevelType w:val="hybridMultilevel"/>
    <w:tmpl w:val="6DF83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6E06295B"/>
    <w:multiLevelType w:val="hybridMultilevel"/>
    <w:tmpl w:val="93A800B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1">
    <w:nsid w:val="6E3B2C31"/>
    <w:multiLevelType w:val="hybridMultilevel"/>
    <w:tmpl w:val="2D7C555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2">
    <w:nsid w:val="6E8A6424"/>
    <w:multiLevelType w:val="hybridMultilevel"/>
    <w:tmpl w:val="0486F3C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3">
    <w:nsid w:val="70176C77"/>
    <w:multiLevelType w:val="multilevel"/>
    <w:tmpl w:val="B2F2A1C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94">
    <w:nsid w:val="70A376E4"/>
    <w:multiLevelType w:val="hybridMultilevel"/>
    <w:tmpl w:val="D32854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5">
    <w:nsid w:val="719A0248"/>
    <w:multiLevelType w:val="hybridMultilevel"/>
    <w:tmpl w:val="715A16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721A1D0E"/>
    <w:multiLevelType w:val="hybridMultilevel"/>
    <w:tmpl w:val="A4E0A60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7">
    <w:nsid w:val="77832ECC"/>
    <w:multiLevelType w:val="hybridMultilevel"/>
    <w:tmpl w:val="23EA0DC0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8">
    <w:nsid w:val="77E0153E"/>
    <w:multiLevelType w:val="hybridMultilevel"/>
    <w:tmpl w:val="458A139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9">
    <w:nsid w:val="787452BF"/>
    <w:multiLevelType w:val="hybridMultilevel"/>
    <w:tmpl w:val="3B62974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0">
    <w:nsid w:val="7B400BAA"/>
    <w:multiLevelType w:val="multilevel"/>
    <w:tmpl w:val="5A829B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1">
    <w:nsid w:val="7DF625C8"/>
    <w:multiLevelType w:val="hybridMultilevel"/>
    <w:tmpl w:val="2FC4D6D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2">
    <w:nsid w:val="7E4025C8"/>
    <w:multiLevelType w:val="hybridMultilevel"/>
    <w:tmpl w:val="386860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3">
    <w:nsid w:val="7ECB781F"/>
    <w:multiLevelType w:val="hybridMultilevel"/>
    <w:tmpl w:val="3DF8BC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4">
    <w:nsid w:val="7F6C17C9"/>
    <w:multiLevelType w:val="hybridMultilevel"/>
    <w:tmpl w:val="78E4204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73"/>
  </w:num>
  <w:num w:numId="3">
    <w:abstractNumId w:val="8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9"/>
  </w:num>
  <w:num w:numId="7">
    <w:abstractNumId w:val="84"/>
  </w:num>
  <w:num w:numId="8">
    <w:abstractNumId w:val="74"/>
  </w:num>
  <w:num w:numId="9">
    <w:abstractNumId w:val="42"/>
  </w:num>
  <w:num w:numId="10">
    <w:abstractNumId w:val="53"/>
  </w:num>
  <w:num w:numId="11">
    <w:abstractNumId w:val="57"/>
  </w:num>
  <w:num w:numId="12">
    <w:abstractNumId w:val="13"/>
  </w:num>
  <w:num w:numId="13">
    <w:abstractNumId w:val="58"/>
  </w:num>
  <w:num w:numId="14">
    <w:abstractNumId w:val="95"/>
  </w:num>
  <w:num w:numId="15">
    <w:abstractNumId w:val="12"/>
  </w:num>
  <w:num w:numId="16">
    <w:abstractNumId w:val="94"/>
  </w:num>
  <w:num w:numId="17">
    <w:abstractNumId w:val="4"/>
  </w:num>
  <w:num w:numId="18">
    <w:abstractNumId w:val="21"/>
  </w:num>
  <w:num w:numId="19">
    <w:abstractNumId w:val="80"/>
  </w:num>
  <w:num w:numId="20">
    <w:abstractNumId w:val="97"/>
  </w:num>
  <w:num w:numId="21">
    <w:abstractNumId w:val="2"/>
  </w:num>
  <w:num w:numId="22">
    <w:abstractNumId w:val="26"/>
  </w:num>
  <w:num w:numId="23">
    <w:abstractNumId w:val="3"/>
  </w:num>
  <w:num w:numId="24">
    <w:abstractNumId w:val="103"/>
  </w:num>
  <w:num w:numId="25">
    <w:abstractNumId w:val="54"/>
  </w:num>
  <w:num w:numId="26">
    <w:abstractNumId w:val="87"/>
  </w:num>
  <w:num w:numId="27">
    <w:abstractNumId w:val="102"/>
  </w:num>
  <w:num w:numId="28">
    <w:abstractNumId w:val="28"/>
  </w:num>
  <w:num w:numId="29">
    <w:abstractNumId w:val="76"/>
  </w:num>
  <w:num w:numId="30">
    <w:abstractNumId w:val="49"/>
  </w:num>
  <w:num w:numId="31">
    <w:abstractNumId w:val="79"/>
  </w:num>
  <w:num w:numId="32">
    <w:abstractNumId w:val="88"/>
  </w:num>
  <w:num w:numId="33">
    <w:abstractNumId w:val="83"/>
  </w:num>
  <w:num w:numId="34">
    <w:abstractNumId w:val="75"/>
  </w:num>
  <w:num w:numId="35">
    <w:abstractNumId w:val="93"/>
  </w:num>
  <w:num w:numId="36">
    <w:abstractNumId w:val="38"/>
  </w:num>
  <w:num w:numId="37">
    <w:abstractNumId w:val="61"/>
  </w:num>
  <w:num w:numId="38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7"/>
  </w:num>
  <w:num w:numId="40">
    <w:abstractNumId w:val="52"/>
  </w:num>
  <w:num w:numId="41">
    <w:abstractNumId w:val="96"/>
  </w:num>
  <w:num w:numId="42">
    <w:abstractNumId w:val="39"/>
  </w:num>
  <w:num w:numId="43">
    <w:abstractNumId w:val="29"/>
  </w:num>
  <w:num w:numId="44">
    <w:abstractNumId w:val="68"/>
  </w:num>
  <w:num w:numId="45">
    <w:abstractNumId w:val="63"/>
  </w:num>
  <w:num w:numId="46">
    <w:abstractNumId w:val="100"/>
  </w:num>
  <w:num w:numId="47">
    <w:abstractNumId w:val="1"/>
  </w:num>
  <w:num w:numId="48">
    <w:abstractNumId w:val="43"/>
  </w:num>
  <w:num w:numId="49">
    <w:abstractNumId w:val="65"/>
  </w:num>
  <w:num w:numId="50">
    <w:abstractNumId w:val="50"/>
  </w:num>
  <w:num w:numId="51">
    <w:abstractNumId w:val="72"/>
  </w:num>
  <w:num w:numId="52">
    <w:abstractNumId w:val="55"/>
  </w:num>
  <w:num w:numId="53">
    <w:abstractNumId w:val="40"/>
  </w:num>
  <w:num w:numId="54">
    <w:abstractNumId w:val="14"/>
  </w:num>
  <w:num w:numId="55">
    <w:abstractNumId w:val="18"/>
  </w:num>
  <w:num w:numId="56">
    <w:abstractNumId w:val="20"/>
  </w:num>
  <w:num w:numId="57">
    <w:abstractNumId w:val="8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62"/>
  </w:num>
  <w:num w:numId="59">
    <w:abstractNumId w:val="51"/>
  </w:num>
  <w:num w:numId="60">
    <w:abstractNumId w:val="86"/>
  </w:num>
  <w:num w:numId="61">
    <w:abstractNumId w:val="47"/>
  </w:num>
  <w:num w:numId="62">
    <w:abstractNumId w:val="17"/>
  </w:num>
  <w:num w:numId="63">
    <w:abstractNumId w:val="89"/>
  </w:num>
  <w:num w:numId="64">
    <w:abstractNumId w:val="90"/>
  </w:num>
  <w:num w:numId="65">
    <w:abstractNumId w:val="33"/>
  </w:num>
  <w:num w:numId="66">
    <w:abstractNumId w:val="64"/>
  </w:num>
  <w:num w:numId="67">
    <w:abstractNumId w:val="41"/>
  </w:num>
  <w:num w:numId="68">
    <w:abstractNumId w:val="27"/>
  </w:num>
  <w:num w:numId="69">
    <w:abstractNumId w:val="44"/>
  </w:num>
  <w:num w:numId="70">
    <w:abstractNumId w:val="19"/>
  </w:num>
  <w:num w:numId="71">
    <w:abstractNumId w:val="24"/>
  </w:num>
  <w:num w:numId="72">
    <w:abstractNumId w:val="32"/>
  </w:num>
  <w:num w:numId="73">
    <w:abstractNumId w:val="69"/>
  </w:num>
  <w:num w:numId="74">
    <w:abstractNumId w:val="35"/>
  </w:num>
  <w:num w:numId="75">
    <w:abstractNumId w:val="6"/>
  </w:num>
  <w:num w:numId="76">
    <w:abstractNumId w:val="7"/>
  </w:num>
  <w:num w:numId="77">
    <w:abstractNumId w:val="56"/>
  </w:num>
  <w:num w:numId="78">
    <w:abstractNumId w:val="66"/>
  </w:num>
  <w:num w:numId="79">
    <w:abstractNumId w:val="11"/>
  </w:num>
  <w:num w:numId="80">
    <w:abstractNumId w:val="101"/>
  </w:num>
  <w:num w:numId="81">
    <w:abstractNumId w:val="92"/>
  </w:num>
  <w:num w:numId="82">
    <w:abstractNumId w:val="99"/>
  </w:num>
  <w:num w:numId="83">
    <w:abstractNumId w:val="60"/>
  </w:num>
  <w:num w:numId="84">
    <w:abstractNumId w:val="59"/>
  </w:num>
  <w:num w:numId="85">
    <w:abstractNumId w:val="15"/>
  </w:num>
  <w:num w:numId="86">
    <w:abstractNumId w:val="31"/>
  </w:num>
  <w:num w:numId="87">
    <w:abstractNumId w:val="104"/>
  </w:num>
  <w:num w:numId="88">
    <w:abstractNumId w:val="98"/>
  </w:num>
  <w:num w:numId="89">
    <w:abstractNumId w:val="16"/>
  </w:num>
  <w:num w:numId="90">
    <w:abstractNumId w:val="23"/>
  </w:num>
  <w:num w:numId="91">
    <w:abstractNumId w:val="45"/>
  </w:num>
  <w:num w:numId="92">
    <w:abstractNumId w:val="5"/>
  </w:num>
  <w:num w:numId="93">
    <w:abstractNumId w:val="82"/>
  </w:num>
  <w:num w:numId="94">
    <w:abstractNumId w:val="22"/>
  </w:num>
  <w:num w:numId="95">
    <w:abstractNumId w:val="91"/>
  </w:num>
  <w:num w:numId="96">
    <w:abstractNumId w:val="48"/>
  </w:num>
  <w:num w:numId="97">
    <w:abstractNumId w:val="10"/>
  </w:num>
  <w:num w:numId="98">
    <w:abstractNumId w:val="46"/>
  </w:num>
  <w:num w:numId="99">
    <w:abstractNumId w:val="0"/>
  </w:num>
  <w:num w:numId="100">
    <w:abstractNumId w:val="37"/>
  </w:num>
  <w:num w:numId="101">
    <w:abstractNumId w:val="78"/>
  </w:num>
  <w:num w:numId="102">
    <w:abstractNumId w:val="30"/>
  </w:num>
  <w:num w:numId="103">
    <w:abstractNumId w:val="34"/>
  </w:num>
  <w:num w:numId="104">
    <w:abstractNumId w:val="67"/>
  </w:num>
  <w:num w:numId="105">
    <w:abstractNumId w:val="70"/>
  </w:num>
  <w:numIdMacAtCleanup w:val="10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567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00C3"/>
    <w:rsid w:val="000001B1"/>
    <w:rsid w:val="00003F11"/>
    <w:rsid w:val="00005CA0"/>
    <w:rsid w:val="000068BB"/>
    <w:rsid w:val="00006D39"/>
    <w:rsid w:val="0000799A"/>
    <w:rsid w:val="00007CBC"/>
    <w:rsid w:val="00015AAC"/>
    <w:rsid w:val="00016496"/>
    <w:rsid w:val="00021EC5"/>
    <w:rsid w:val="000227B7"/>
    <w:rsid w:val="000236D6"/>
    <w:rsid w:val="00024786"/>
    <w:rsid w:val="000253B0"/>
    <w:rsid w:val="000312F4"/>
    <w:rsid w:val="000316BC"/>
    <w:rsid w:val="00032F4B"/>
    <w:rsid w:val="00033A5C"/>
    <w:rsid w:val="00033B8F"/>
    <w:rsid w:val="0003684D"/>
    <w:rsid w:val="0003771B"/>
    <w:rsid w:val="00043704"/>
    <w:rsid w:val="000439D6"/>
    <w:rsid w:val="000455C8"/>
    <w:rsid w:val="00050DC0"/>
    <w:rsid w:val="00051076"/>
    <w:rsid w:val="000548D1"/>
    <w:rsid w:val="00057B06"/>
    <w:rsid w:val="00060BB8"/>
    <w:rsid w:val="00062779"/>
    <w:rsid w:val="00065554"/>
    <w:rsid w:val="00065F67"/>
    <w:rsid w:val="00074443"/>
    <w:rsid w:val="00074E46"/>
    <w:rsid w:val="000753F1"/>
    <w:rsid w:val="000811FD"/>
    <w:rsid w:val="000827AC"/>
    <w:rsid w:val="00085A15"/>
    <w:rsid w:val="00090F05"/>
    <w:rsid w:val="000927E3"/>
    <w:rsid w:val="00094B2C"/>
    <w:rsid w:val="000973DF"/>
    <w:rsid w:val="000A2B94"/>
    <w:rsid w:val="000A3544"/>
    <w:rsid w:val="000A5FFD"/>
    <w:rsid w:val="000B3677"/>
    <w:rsid w:val="000B5A5E"/>
    <w:rsid w:val="000C3024"/>
    <w:rsid w:val="000C4FE5"/>
    <w:rsid w:val="000C5D12"/>
    <w:rsid w:val="000C6068"/>
    <w:rsid w:val="000C7CED"/>
    <w:rsid w:val="000D2ADC"/>
    <w:rsid w:val="000D3939"/>
    <w:rsid w:val="000E4160"/>
    <w:rsid w:val="000E4B1E"/>
    <w:rsid w:val="000E5607"/>
    <w:rsid w:val="000F0321"/>
    <w:rsid w:val="000F0FBC"/>
    <w:rsid w:val="000F551F"/>
    <w:rsid w:val="000F561E"/>
    <w:rsid w:val="000F6176"/>
    <w:rsid w:val="00101715"/>
    <w:rsid w:val="00103A2D"/>
    <w:rsid w:val="00106764"/>
    <w:rsid w:val="0011385E"/>
    <w:rsid w:val="00115744"/>
    <w:rsid w:val="00121A47"/>
    <w:rsid w:val="001227ED"/>
    <w:rsid w:val="00124A70"/>
    <w:rsid w:val="00124E3C"/>
    <w:rsid w:val="001274C4"/>
    <w:rsid w:val="00133AAF"/>
    <w:rsid w:val="00134364"/>
    <w:rsid w:val="001374C9"/>
    <w:rsid w:val="0014509D"/>
    <w:rsid w:val="001509D6"/>
    <w:rsid w:val="00153B61"/>
    <w:rsid w:val="0015507E"/>
    <w:rsid w:val="00155BEA"/>
    <w:rsid w:val="00161B25"/>
    <w:rsid w:val="00164900"/>
    <w:rsid w:val="00166449"/>
    <w:rsid w:val="00167144"/>
    <w:rsid w:val="001700C3"/>
    <w:rsid w:val="001719AB"/>
    <w:rsid w:val="00175EC1"/>
    <w:rsid w:val="0017721E"/>
    <w:rsid w:val="001804FB"/>
    <w:rsid w:val="0018269D"/>
    <w:rsid w:val="00184B47"/>
    <w:rsid w:val="00184CEC"/>
    <w:rsid w:val="00185C49"/>
    <w:rsid w:val="001921E1"/>
    <w:rsid w:val="00192909"/>
    <w:rsid w:val="0019468C"/>
    <w:rsid w:val="001A08ED"/>
    <w:rsid w:val="001A262A"/>
    <w:rsid w:val="001A41A9"/>
    <w:rsid w:val="001A4DE3"/>
    <w:rsid w:val="001B287E"/>
    <w:rsid w:val="001B38F5"/>
    <w:rsid w:val="001B59DE"/>
    <w:rsid w:val="001B65FA"/>
    <w:rsid w:val="001C34F5"/>
    <w:rsid w:val="001C5048"/>
    <w:rsid w:val="001C6487"/>
    <w:rsid w:val="001C7BE8"/>
    <w:rsid w:val="001C7F33"/>
    <w:rsid w:val="001D1C94"/>
    <w:rsid w:val="001D203D"/>
    <w:rsid w:val="001D3FF4"/>
    <w:rsid w:val="001D462E"/>
    <w:rsid w:val="001D541F"/>
    <w:rsid w:val="001D63E8"/>
    <w:rsid w:val="001D73C6"/>
    <w:rsid w:val="001D74EA"/>
    <w:rsid w:val="001D7902"/>
    <w:rsid w:val="001E1859"/>
    <w:rsid w:val="001E64AF"/>
    <w:rsid w:val="001E7241"/>
    <w:rsid w:val="001F1125"/>
    <w:rsid w:val="001F2C08"/>
    <w:rsid w:val="001F37CA"/>
    <w:rsid w:val="001F54F9"/>
    <w:rsid w:val="001F584A"/>
    <w:rsid w:val="00205841"/>
    <w:rsid w:val="0020593A"/>
    <w:rsid w:val="00212393"/>
    <w:rsid w:val="0021662A"/>
    <w:rsid w:val="002215B1"/>
    <w:rsid w:val="00221DF1"/>
    <w:rsid w:val="002238D4"/>
    <w:rsid w:val="00226258"/>
    <w:rsid w:val="00226966"/>
    <w:rsid w:val="00227093"/>
    <w:rsid w:val="00232785"/>
    <w:rsid w:val="00232D90"/>
    <w:rsid w:val="002363DC"/>
    <w:rsid w:val="00240C79"/>
    <w:rsid w:val="00240CE9"/>
    <w:rsid w:val="00242F86"/>
    <w:rsid w:val="0024401E"/>
    <w:rsid w:val="00246E56"/>
    <w:rsid w:val="00247E07"/>
    <w:rsid w:val="00250148"/>
    <w:rsid w:val="00254291"/>
    <w:rsid w:val="00254424"/>
    <w:rsid w:val="00264E57"/>
    <w:rsid w:val="00270EB6"/>
    <w:rsid w:val="002711DA"/>
    <w:rsid w:val="0027550A"/>
    <w:rsid w:val="002767BA"/>
    <w:rsid w:val="00282934"/>
    <w:rsid w:val="00284AD4"/>
    <w:rsid w:val="0028680C"/>
    <w:rsid w:val="00286EC2"/>
    <w:rsid w:val="00290C77"/>
    <w:rsid w:val="00292236"/>
    <w:rsid w:val="00292FE2"/>
    <w:rsid w:val="002937C5"/>
    <w:rsid w:val="002938CC"/>
    <w:rsid w:val="0029484D"/>
    <w:rsid w:val="002A3D2C"/>
    <w:rsid w:val="002A705A"/>
    <w:rsid w:val="002B02B8"/>
    <w:rsid w:val="002B0F4E"/>
    <w:rsid w:val="002B10B0"/>
    <w:rsid w:val="002B327F"/>
    <w:rsid w:val="002B42B9"/>
    <w:rsid w:val="002B463B"/>
    <w:rsid w:val="002B60A0"/>
    <w:rsid w:val="002C0C66"/>
    <w:rsid w:val="002C2788"/>
    <w:rsid w:val="002C567A"/>
    <w:rsid w:val="002C5E01"/>
    <w:rsid w:val="002C74BE"/>
    <w:rsid w:val="002C7812"/>
    <w:rsid w:val="002D6652"/>
    <w:rsid w:val="002D66D2"/>
    <w:rsid w:val="002E042F"/>
    <w:rsid w:val="002E3782"/>
    <w:rsid w:val="002E5A5D"/>
    <w:rsid w:val="002E6720"/>
    <w:rsid w:val="002E78F9"/>
    <w:rsid w:val="002F1061"/>
    <w:rsid w:val="002F1E69"/>
    <w:rsid w:val="002F2831"/>
    <w:rsid w:val="002F40AB"/>
    <w:rsid w:val="002F5FF9"/>
    <w:rsid w:val="00304208"/>
    <w:rsid w:val="003042AB"/>
    <w:rsid w:val="003069A9"/>
    <w:rsid w:val="00310496"/>
    <w:rsid w:val="00312893"/>
    <w:rsid w:val="00316DFD"/>
    <w:rsid w:val="00317EBD"/>
    <w:rsid w:val="00325B3F"/>
    <w:rsid w:val="00330663"/>
    <w:rsid w:val="00332A84"/>
    <w:rsid w:val="003336DA"/>
    <w:rsid w:val="00336579"/>
    <w:rsid w:val="00337E90"/>
    <w:rsid w:val="00340E61"/>
    <w:rsid w:val="0034282A"/>
    <w:rsid w:val="00343149"/>
    <w:rsid w:val="00346F56"/>
    <w:rsid w:val="003471E8"/>
    <w:rsid w:val="003472AB"/>
    <w:rsid w:val="0034746D"/>
    <w:rsid w:val="003503D0"/>
    <w:rsid w:val="00350D84"/>
    <w:rsid w:val="00352D47"/>
    <w:rsid w:val="003559E0"/>
    <w:rsid w:val="0035627F"/>
    <w:rsid w:val="00360E41"/>
    <w:rsid w:val="0036281A"/>
    <w:rsid w:val="0036318B"/>
    <w:rsid w:val="00364388"/>
    <w:rsid w:val="00364723"/>
    <w:rsid w:val="003710EC"/>
    <w:rsid w:val="00373A59"/>
    <w:rsid w:val="00374B14"/>
    <w:rsid w:val="003755B2"/>
    <w:rsid w:val="00380D18"/>
    <w:rsid w:val="00382E15"/>
    <w:rsid w:val="00383CD8"/>
    <w:rsid w:val="00385A8F"/>
    <w:rsid w:val="00385E86"/>
    <w:rsid w:val="003902D9"/>
    <w:rsid w:val="00392045"/>
    <w:rsid w:val="0039288C"/>
    <w:rsid w:val="00393590"/>
    <w:rsid w:val="00396264"/>
    <w:rsid w:val="003970CF"/>
    <w:rsid w:val="003A10CD"/>
    <w:rsid w:val="003B0937"/>
    <w:rsid w:val="003B2051"/>
    <w:rsid w:val="003B5A05"/>
    <w:rsid w:val="003B5C8B"/>
    <w:rsid w:val="003B727F"/>
    <w:rsid w:val="003C2E3A"/>
    <w:rsid w:val="003C7677"/>
    <w:rsid w:val="003D31F4"/>
    <w:rsid w:val="003D3C9B"/>
    <w:rsid w:val="003D4CD1"/>
    <w:rsid w:val="003D6CFE"/>
    <w:rsid w:val="003E05BD"/>
    <w:rsid w:val="003E0D98"/>
    <w:rsid w:val="003E24E7"/>
    <w:rsid w:val="003F04DD"/>
    <w:rsid w:val="003F0DE4"/>
    <w:rsid w:val="003F1CBC"/>
    <w:rsid w:val="003F5E01"/>
    <w:rsid w:val="00402BD3"/>
    <w:rsid w:val="004048A3"/>
    <w:rsid w:val="00407C52"/>
    <w:rsid w:val="004112C8"/>
    <w:rsid w:val="004146B9"/>
    <w:rsid w:val="00415CAC"/>
    <w:rsid w:val="004177DA"/>
    <w:rsid w:val="004209AD"/>
    <w:rsid w:val="00423A74"/>
    <w:rsid w:val="004268A0"/>
    <w:rsid w:val="004269AC"/>
    <w:rsid w:val="00427EDB"/>
    <w:rsid w:val="00430127"/>
    <w:rsid w:val="00431FD9"/>
    <w:rsid w:val="004360DF"/>
    <w:rsid w:val="0043710D"/>
    <w:rsid w:val="0044168B"/>
    <w:rsid w:val="00441E0B"/>
    <w:rsid w:val="00447332"/>
    <w:rsid w:val="00450957"/>
    <w:rsid w:val="004518D4"/>
    <w:rsid w:val="00453F06"/>
    <w:rsid w:val="00453F88"/>
    <w:rsid w:val="00454911"/>
    <w:rsid w:val="00457BBD"/>
    <w:rsid w:val="004610D5"/>
    <w:rsid w:val="00464154"/>
    <w:rsid w:val="00464C91"/>
    <w:rsid w:val="00471568"/>
    <w:rsid w:val="00472D0A"/>
    <w:rsid w:val="004771B1"/>
    <w:rsid w:val="004771D2"/>
    <w:rsid w:val="00480573"/>
    <w:rsid w:val="00480788"/>
    <w:rsid w:val="004818A7"/>
    <w:rsid w:val="00482AA3"/>
    <w:rsid w:val="00482EF1"/>
    <w:rsid w:val="00485C57"/>
    <w:rsid w:val="00491CBF"/>
    <w:rsid w:val="00494133"/>
    <w:rsid w:val="004946BF"/>
    <w:rsid w:val="00495059"/>
    <w:rsid w:val="00495912"/>
    <w:rsid w:val="00496530"/>
    <w:rsid w:val="00496F75"/>
    <w:rsid w:val="004A64E4"/>
    <w:rsid w:val="004A6DAE"/>
    <w:rsid w:val="004B3810"/>
    <w:rsid w:val="004B44AD"/>
    <w:rsid w:val="004C100F"/>
    <w:rsid w:val="004C16A1"/>
    <w:rsid w:val="004C5421"/>
    <w:rsid w:val="004C5557"/>
    <w:rsid w:val="004C61DD"/>
    <w:rsid w:val="004D35B7"/>
    <w:rsid w:val="004D42C1"/>
    <w:rsid w:val="004D4655"/>
    <w:rsid w:val="004D7165"/>
    <w:rsid w:val="004D79D4"/>
    <w:rsid w:val="004E43E2"/>
    <w:rsid w:val="004E575F"/>
    <w:rsid w:val="004E6C8C"/>
    <w:rsid w:val="004E70C1"/>
    <w:rsid w:val="004E7741"/>
    <w:rsid w:val="004F0E62"/>
    <w:rsid w:val="004F1AA1"/>
    <w:rsid w:val="004F61A0"/>
    <w:rsid w:val="004F676D"/>
    <w:rsid w:val="004F6936"/>
    <w:rsid w:val="0050491B"/>
    <w:rsid w:val="00506538"/>
    <w:rsid w:val="005130EE"/>
    <w:rsid w:val="0051447B"/>
    <w:rsid w:val="00516A14"/>
    <w:rsid w:val="005178EB"/>
    <w:rsid w:val="0052395D"/>
    <w:rsid w:val="005275ED"/>
    <w:rsid w:val="005316E8"/>
    <w:rsid w:val="005342FC"/>
    <w:rsid w:val="00536DC2"/>
    <w:rsid w:val="00544850"/>
    <w:rsid w:val="00544C3D"/>
    <w:rsid w:val="005452BB"/>
    <w:rsid w:val="005502D9"/>
    <w:rsid w:val="00553453"/>
    <w:rsid w:val="00555715"/>
    <w:rsid w:val="00556D0D"/>
    <w:rsid w:val="0056471A"/>
    <w:rsid w:val="00566AE4"/>
    <w:rsid w:val="0057016A"/>
    <w:rsid w:val="0057272C"/>
    <w:rsid w:val="00572ECA"/>
    <w:rsid w:val="00573359"/>
    <w:rsid w:val="00575FE4"/>
    <w:rsid w:val="00576A1F"/>
    <w:rsid w:val="00587D7E"/>
    <w:rsid w:val="00590942"/>
    <w:rsid w:val="005931D7"/>
    <w:rsid w:val="005967F4"/>
    <w:rsid w:val="0059694B"/>
    <w:rsid w:val="005A083C"/>
    <w:rsid w:val="005A1495"/>
    <w:rsid w:val="005A24B6"/>
    <w:rsid w:val="005A49DF"/>
    <w:rsid w:val="005B0346"/>
    <w:rsid w:val="005B0D7D"/>
    <w:rsid w:val="005B2422"/>
    <w:rsid w:val="005B24FF"/>
    <w:rsid w:val="005B4597"/>
    <w:rsid w:val="005B460C"/>
    <w:rsid w:val="005B5403"/>
    <w:rsid w:val="005C0CB2"/>
    <w:rsid w:val="005C0FD5"/>
    <w:rsid w:val="005C1E1F"/>
    <w:rsid w:val="005C343C"/>
    <w:rsid w:val="005C356B"/>
    <w:rsid w:val="005D0BE1"/>
    <w:rsid w:val="005D0EF7"/>
    <w:rsid w:val="005D1712"/>
    <w:rsid w:val="005D2277"/>
    <w:rsid w:val="005D247E"/>
    <w:rsid w:val="005D728C"/>
    <w:rsid w:val="005E01CD"/>
    <w:rsid w:val="005E2A47"/>
    <w:rsid w:val="005E63DB"/>
    <w:rsid w:val="005E7D43"/>
    <w:rsid w:val="005F16F3"/>
    <w:rsid w:val="005F4109"/>
    <w:rsid w:val="005F75F8"/>
    <w:rsid w:val="00605B4A"/>
    <w:rsid w:val="00606185"/>
    <w:rsid w:val="00607A82"/>
    <w:rsid w:val="00607C8B"/>
    <w:rsid w:val="00607F59"/>
    <w:rsid w:val="00616250"/>
    <w:rsid w:val="00622C83"/>
    <w:rsid w:val="00623537"/>
    <w:rsid w:val="00626421"/>
    <w:rsid w:val="00626843"/>
    <w:rsid w:val="00627AB1"/>
    <w:rsid w:val="0063033C"/>
    <w:rsid w:val="006325FF"/>
    <w:rsid w:val="00632721"/>
    <w:rsid w:val="0063584F"/>
    <w:rsid w:val="00637203"/>
    <w:rsid w:val="00637AC3"/>
    <w:rsid w:val="00643655"/>
    <w:rsid w:val="00646F7A"/>
    <w:rsid w:val="00650397"/>
    <w:rsid w:val="00651E07"/>
    <w:rsid w:val="00654954"/>
    <w:rsid w:val="00656638"/>
    <w:rsid w:val="006574CF"/>
    <w:rsid w:val="006576FD"/>
    <w:rsid w:val="006629CF"/>
    <w:rsid w:val="00662F59"/>
    <w:rsid w:val="0066595A"/>
    <w:rsid w:val="00666A6F"/>
    <w:rsid w:val="006706B1"/>
    <w:rsid w:val="00670BB6"/>
    <w:rsid w:val="006745E5"/>
    <w:rsid w:val="006751D1"/>
    <w:rsid w:val="00677747"/>
    <w:rsid w:val="00677CE5"/>
    <w:rsid w:val="006812B8"/>
    <w:rsid w:val="00684062"/>
    <w:rsid w:val="006856E0"/>
    <w:rsid w:val="00686894"/>
    <w:rsid w:val="00686EE6"/>
    <w:rsid w:val="006878A8"/>
    <w:rsid w:val="006909B5"/>
    <w:rsid w:val="00690BEC"/>
    <w:rsid w:val="00690C1C"/>
    <w:rsid w:val="00691E4B"/>
    <w:rsid w:val="006927DC"/>
    <w:rsid w:val="00695B4B"/>
    <w:rsid w:val="00696F6D"/>
    <w:rsid w:val="00697E0F"/>
    <w:rsid w:val="00697FB3"/>
    <w:rsid w:val="006A0262"/>
    <w:rsid w:val="006A18FB"/>
    <w:rsid w:val="006A2B55"/>
    <w:rsid w:val="006A519B"/>
    <w:rsid w:val="006A51AE"/>
    <w:rsid w:val="006B3159"/>
    <w:rsid w:val="006B3DAD"/>
    <w:rsid w:val="006B5AF4"/>
    <w:rsid w:val="006C13EB"/>
    <w:rsid w:val="006C1AEF"/>
    <w:rsid w:val="006C306F"/>
    <w:rsid w:val="006C3278"/>
    <w:rsid w:val="006C5D82"/>
    <w:rsid w:val="006D1F26"/>
    <w:rsid w:val="006D6AC5"/>
    <w:rsid w:val="006E1F30"/>
    <w:rsid w:val="006E2100"/>
    <w:rsid w:val="006E60CF"/>
    <w:rsid w:val="006E6984"/>
    <w:rsid w:val="006E6A2B"/>
    <w:rsid w:val="006E76A1"/>
    <w:rsid w:val="006F07D3"/>
    <w:rsid w:val="006F48A2"/>
    <w:rsid w:val="006F60B0"/>
    <w:rsid w:val="006F70F2"/>
    <w:rsid w:val="00703735"/>
    <w:rsid w:val="007045BF"/>
    <w:rsid w:val="007049E9"/>
    <w:rsid w:val="007064E7"/>
    <w:rsid w:val="0071223C"/>
    <w:rsid w:val="00721469"/>
    <w:rsid w:val="00721760"/>
    <w:rsid w:val="0072186A"/>
    <w:rsid w:val="0072239C"/>
    <w:rsid w:val="00725820"/>
    <w:rsid w:val="007263B0"/>
    <w:rsid w:val="00726A93"/>
    <w:rsid w:val="00732CD9"/>
    <w:rsid w:val="00732DEB"/>
    <w:rsid w:val="0073390A"/>
    <w:rsid w:val="00734D96"/>
    <w:rsid w:val="007357E1"/>
    <w:rsid w:val="00737B6E"/>
    <w:rsid w:val="007405D0"/>
    <w:rsid w:val="00740ACB"/>
    <w:rsid w:val="00741355"/>
    <w:rsid w:val="00741D96"/>
    <w:rsid w:val="00743A81"/>
    <w:rsid w:val="0075004C"/>
    <w:rsid w:val="007545B8"/>
    <w:rsid w:val="007579B8"/>
    <w:rsid w:val="00760E2A"/>
    <w:rsid w:val="00766C99"/>
    <w:rsid w:val="007676DF"/>
    <w:rsid w:val="00767DB4"/>
    <w:rsid w:val="00770A5D"/>
    <w:rsid w:val="007723F7"/>
    <w:rsid w:val="007727DB"/>
    <w:rsid w:val="0077525E"/>
    <w:rsid w:val="00775F9C"/>
    <w:rsid w:val="0077679B"/>
    <w:rsid w:val="00792F60"/>
    <w:rsid w:val="00794BB0"/>
    <w:rsid w:val="00797006"/>
    <w:rsid w:val="007A0B56"/>
    <w:rsid w:val="007A1C71"/>
    <w:rsid w:val="007A2595"/>
    <w:rsid w:val="007A4C2E"/>
    <w:rsid w:val="007A5F4E"/>
    <w:rsid w:val="007A6356"/>
    <w:rsid w:val="007B2690"/>
    <w:rsid w:val="007B2FD3"/>
    <w:rsid w:val="007B3EB6"/>
    <w:rsid w:val="007B522E"/>
    <w:rsid w:val="007B5B3F"/>
    <w:rsid w:val="007C3CF7"/>
    <w:rsid w:val="007C49EF"/>
    <w:rsid w:val="007C79DF"/>
    <w:rsid w:val="007D14A3"/>
    <w:rsid w:val="007D1C24"/>
    <w:rsid w:val="007D3B14"/>
    <w:rsid w:val="007D5A98"/>
    <w:rsid w:val="007E18DB"/>
    <w:rsid w:val="007E3978"/>
    <w:rsid w:val="007E3A81"/>
    <w:rsid w:val="007E69C0"/>
    <w:rsid w:val="007F1012"/>
    <w:rsid w:val="007F54ED"/>
    <w:rsid w:val="007F69A5"/>
    <w:rsid w:val="00811939"/>
    <w:rsid w:val="00813D6D"/>
    <w:rsid w:val="00817509"/>
    <w:rsid w:val="00822B89"/>
    <w:rsid w:val="008271A7"/>
    <w:rsid w:val="008301D4"/>
    <w:rsid w:val="00834379"/>
    <w:rsid w:val="00837BED"/>
    <w:rsid w:val="008412A5"/>
    <w:rsid w:val="008412C2"/>
    <w:rsid w:val="00841747"/>
    <w:rsid w:val="008472AF"/>
    <w:rsid w:val="0084776D"/>
    <w:rsid w:val="00851F2B"/>
    <w:rsid w:val="0085575B"/>
    <w:rsid w:val="00857B88"/>
    <w:rsid w:val="0086007E"/>
    <w:rsid w:val="00862548"/>
    <w:rsid w:val="008626BA"/>
    <w:rsid w:val="00866D12"/>
    <w:rsid w:val="00867243"/>
    <w:rsid w:val="008728A3"/>
    <w:rsid w:val="008754F0"/>
    <w:rsid w:val="00875DAA"/>
    <w:rsid w:val="00875FA4"/>
    <w:rsid w:val="008771D7"/>
    <w:rsid w:val="00882978"/>
    <w:rsid w:val="0088537B"/>
    <w:rsid w:val="00885CFE"/>
    <w:rsid w:val="00887B14"/>
    <w:rsid w:val="008922AD"/>
    <w:rsid w:val="008963BD"/>
    <w:rsid w:val="008A067F"/>
    <w:rsid w:val="008A2BF0"/>
    <w:rsid w:val="008B01C5"/>
    <w:rsid w:val="008B469A"/>
    <w:rsid w:val="008B591B"/>
    <w:rsid w:val="008C0830"/>
    <w:rsid w:val="008C31B4"/>
    <w:rsid w:val="008C5781"/>
    <w:rsid w:val="008D0430"/>
    <w:rsid w:val="008D135B"/>
    <w:rsid w:val="008D20DE"/>
    <w:rsid w:val="008D3233"/>
    <w:rsid w:val="008D4DFD"/>
    <w:rsid w:val="008D7BE8"/>
    <w:rsid w:val="008E3181"/>
    <w:rsid w:val="008E336F"/>
    <w:rsid w:val="008E5C3E"/>
    <w:rsid w:val="008E64E9"/>
    <w:rsid w:val="008F18C2"/>
    <w:rsid w:val="008F1C39"/>
    <w:rsid w:val="008F2574"/>
    <w:rsid w:val="008F4316"/>
    <w:rsid w:val="008F4916"/>
    <w:rsid w:val="008F5176"/>
    <w:rsid w:val="00902216"/>
    <w:rsid w:val="00903DC9"/>
    <w:rsid w:val="00910232"/>
    <w:rsid w:val="009109B8"/>
    <w:rsid w:val="0091415D"/>
    <w:rsid w:val="009147EE"/>
    <w:rsid w:val="00915B62"/>
    <w:rsid w:val="0092282E"/>
    <w:rsid w:val="00922EB8"/>
    <w:rsid w:val="00925B81"/>
    <w:rsid w:val="0092698D"/>
    <w:rsid w:val="00927E2A"/>
    <w:rsid w:val="0093087B"/>
    <w:rsid w:val="0093297C"/>
    <w:rsid w:val="0093319F"/>
    <w:rsid w:val="009348CF"/>
    <w:rsid w:val="00935FC1"/>
    <w:rsid w:val="00936EB9"/>
    <w:rsid w:val="009403BD"/>
    <w:rsid w:val="00941553"/>
    <w:rsid w:val="009513AD"/>
    <w:rsid w:val="00962DA8"/>
    <w:rsid w:val="00966CE4"/>
    <w:rsid w:val="00970A72"/>
    <w:rsid w:val="00971A09"/>
    <w:rsid w:val="009735F1"/>
    <w:rsid w:val="00973CEF"/>
    <w:rsid w:val="00975D67"/>
    <w:rsid w:val="00976D24"/>
    <w:rsid w:val="0097706C"/>
    <w:rsid w:val="00977A23"/>
    <w:rsid w:val="00985836"/>
    <w:rsid w:val="00986C0E"/>
    <w:rsid w:val="00993FDB"/>
    <w:rsid w:val="009A255E"/>
    <w:rsid w:val="009A338E"/>
    <w:rsid w:val="009A3767"/>
    <w:rsid w:val="009B0C61"/>
    <w:rsid w:val="009B4AE7"/>
    <w:rsid w:val="009B4DA5"/>
    <w:rsid w:val="009B5199"/>
    <w:rsid w:val="009B6367"/>
    <w:rsid w:val="009B7D37"/>
    <w:rsid w:val="009C092D"/>
    <w:rsid w:val="009C4D77"/>
    <w:rsid w:val="009D0C5F"/>
    <w:rsid w:val="009D19C8"/>
    <w:rsid w:val="009D4047"/>
    <w:rsid w:val="009D460F"/>
    <w:rsid w:val="009D76C0"/>
    <w:rsid w:val="009E0E7F"/>
    <w:rsid w:val="009E1DB2"/>
    <w:rsid w:val="009E576A"/>
    <w:rsid w:val="009E57A3"/>
    <w:rsid w:val="009E6D03"/>
    <w:rsid w:val="009F1E6D"/>
    <w:rsid w:val="00A01321"/>
    <w:rsid w:val="00A0232C"/>
    <w:rsid w:val="00A04CD1"/>
    <w:rsid w:val="00A07701"/>
    <w:rsid w:val="00A16CFE"/>
    <w:rsid w:val="00A1771E"/>
    <w:rsid w:val="00A214AD"/>
    <w:rsid w:val="00A26130"/>
    <w:rsid w:val="00A27AA9"/>
    <w:rsid w:val="00A30FD5"/>
    <w:rsid w:val="00A31E72"/>
    <w:rsid w:val="00A32AC8"/>
    <w:rsid w:val="00A33D63"/>
    <w:rsid w:val="00A35BE1"/>
    <w:rsid w:val="00A37B6A"/>
    <w:rsid w:val="00A4296D"/>
    <w:rsid w:val="00A45B81"/>
    <w:rsid w:val="00A46376"/>
    <w:rsid w:val="00A46D8C"/>
    <w:rsid w:val="00A47DD6"/>
    <w:rsid w:val="00A571F2"/>
    <w:rsid w:val="00A62627"/>
    <w:rsid w:val="00A63262"/>
    <w:rsid w:val="00A6385D"/>
    <w:rsid w:val="00A63DB2"/>
    <w:rsid w:val="00A66176"/>
    <w:rsid w:val="00A756AF"/>
    <w:rsid w:val="00A76288"/>
    <w:rsid w:val="00A836F2"/>
    <w:rsid w:val="00A86125"/>
    <w:rsid w:val="00A86752"/>
    <w:rsid w:val="00A91B00"/>
    <w:rsid w:val="00A94316"/>
    <w:rsid w:val="00AA15EC"/>
    <w:rsid w:val="00AB0303"/>
    <w:rsid w:val="00AB0959"/>
    <w:rsid w:val="00AB1EC6"/>
    <w:rsid w:val="00AB3323"/>
    <w:rsid w:val="00AB4C85"/>
    <w:rsid w:val="00AD0E2D"/>
    <w:rsid w:val="00AE3E9B"/>
    <w:rsid w:val="00AE4C88"/>
    <w:rsid w:val="00AE6142"/>
    <w:rsid w:val="00AE723D"/>
    <w:rsid w:val="00AE7AD9"/>
    <w:rsid w:val="00AF04CF"/>
    <w:rsid w:val="00AF0B37"/>
    <w:rsid w:val="00AF1347"/>
    <w:rsid w:val="00AF499D"/>
    <w:rsid w:val="00AF584A"/>
    <w:rsid w:val="00B02118"/>
    <w:rsid w:val="00B040E7"/>
    <w:rsid w:val="00B047AC"/>
    <w:rsid w:val="00B04FF9"/>
    <w:rsid w:val="00B06160"/>
    <w:rsid w:val="00B06D34"/>
    <w:rsid w:val="00B1531A"/>
    <w:rsid w:val="00B15C6E"/>
    <w:rsid w:val="00B1747F"/>
    <w:rsid w:val="00B205C7"/>
    <w:rsid w:val="00B23C64"/>
    <w:rsid w:val="00B26020"/>
    <w:rsid w:val="00B303E3"/>
    <w:rsid w:val="00B3076D"/>
    <w:rsid w:val="00B33D8F"/>
    <w:rsid w:val="00B3432B"/>
    <w:rsid w:val="00B34E75"/>
    <w:rsid w:val="00B35D41"/>
    <w:rsid w:val="00B36E1E"/>
    <w:rsid w:val="00B41099"/>
    <w:rsid w:val="00B411ED"/>
    <w:rsid w:val="00B41314"/>
    <w:rsid w:val="00B439B9"/>
    <w:rsid w:val="00B5026B"/>
    <w:rsid w:val="00B5108B"/>
    <w:rsid w:val="00B55BF7"/>
    <w:rsid w:val="00B55FFD"/>
    <w:rsid w:val="00B56E87"/>
    <w:rsid w:val="00B5745C"/>
    <w:rsid w:val="00B576F6"/>
    <w:rsid w:val="00B61B7E"/>
    <w:rsid w:val="00B61DD1"/>
    <w:rsid w:val="00B66A22"/>
    <w:rsid w:val="00B72330"/>
    <w:rsid w:val="00B7442E"/>
    <w:rsid w:val="00B775B9"/>
    <w:rsid w:val="00B83ACF"/>
    <w:rsid w:val="00B847AE"/>
    <w:rsid w:val="00B85C91"/>
    <w:rsid w:val="00B8660B"/>
    <w:rsid w:val="00B93D2D"/>
    <w:rsid w:val="00B96584"/>
    <w:rsid w:val="00B96A1D"/>
    <w:rsid w:val="00B96DBF"/>
    <w:rsid w:val="00BA1809"/>
    <w:rsid w:val="00BA2AD3"/>
    <w:rsid w:val="00BA2DE7"/>
    <w:rsid w:val="00BA2F8B"/>
    <w:rsid w:val="00BB4904"/>
    <w:rsid w:val="00BB6956"/>
    <w:rsid w:val="00BC2B38"/>
    <w:rsid w:val="00BC4D7F"/>
    <w:rsid w:val="00BD1369"/>
    <w:rsid w:val="00BD158D"/>
    <w:rsid w:val="00BD3C65"/>
    <w:rsid w:val="00BD5FC1"/>
    <w:rsid w:val="00BD7007"/>
    <w:rsid w:val="00BE5286"/>
    <w:rsid w:val="00BE64DD"/>
    <w:rsid w:val="00BE7AC2"/>
    <w:rsid w:val="00BF053F"/>
    <w:rsid w:val="00BF0C79"/>
    <w:rsid w:val="00BF18EC"/>
    <w:rsid w:val="00BF1A6C"/>
    <w:rsid w:val="00C0104A"/>
    <w:rsid w:val="00C03899"/>
    <w:rsid w:val="00C10D86"/>
    <w:rsid w:val="00C114F2"/>
    <w:rsid w:val="00C12176"/>
    <w:rsid w:val="00C12DB9"/>
    <w:rsid w:val="00C148CF"/>
    <w:rsid w:val="00C15006"/>
    <w:rsid w:val="00C1623D"/>
    <w:rsid w:val="00C20203"/>
    <w:rsid w:val="00C22C53"/>
    <w:rsid w:val="00C251A0"/>
    <w:rsid w:val="00C3069B"/>
    <w:rsid w:val="00C3080E"/>
    <w:rsid w:val="00C355B0"/>
    <w:rsid w:val="00C365D4"/>
    <w:rsid w:val="00C42DD5"/>
    <w:rsid w:val="00C43316"/>
    <w:rsid w:val="00C45992"/>
    <w:rsid w:val="00C532A4"/>
    <w:rsid w:val="00C54BCD"/>
    <w:rsid w:val="00C57F3C"/>
    <w:rsid w:val="00C710F0"/>
    <w:rsid w:val="00C737EB"/>
    <w:rsid w:val="00C80278"/>
    <w:rsid w:val="00C80FF9"/>
    <w:rsid w:val="00C83F5A"/>
    <w:rsid w:val="00C86D13"/>
    <w:rsid w:val="00C939DA"/>
    <w:rsid w:val="00CA063C"/>
    <w:rsid w:val="00CA0EF4"/>
    <w:rsid w:val="00CA0F1B"/>
    <w:rsid w:val="00CA1747"/>
    <w:rsid w:val="00CA27DB"/>
    <w:rsid w:val="00CA4DD4"/>
    <w:rsid w:val="00CB2CFC"/>
    <w:rsid w:val="00CB2D96"/>
    <w:rsid w:val="00CB4DCA"/>
    <w:rsid w:val="00CC31DC"/>
    <w:rsid w:val="00CC78D8"/>
    <w:rsid w:val="00CD20B1"/>
    <w:rsid w:val="00CD297C"/>
    <w:rsid w:val="00CD30D6"/>
    <w:rsid w:val="00CE3CFD"/>
    <w:rsid w:val="00CE6DE5"/>
    <w:rsid w:val="00CF0D97"/>
    <w:rsid w:val="00CF3BFB"/>
    <w:rsid w:val="00CF3D10"/>
    <w:rsid w:val="00D00561"/>
    <w:rsid w:val="00D00AB6"/>
    <w:rsid w:val="00D00C1C"/>
    <w:rsid w:val="00D046A5"/>
    <w:rsid w:val="00D05389"/>
    <w:rsid w:val="00D05ECA"/>
    <w:rsid w:val="00D06017"/>
    <w:rsid w:val="00D070F0"/>
    <w:rsid w:val="00D0754C"/>
    <w:rsid w:val="00D126A7"/>
    <w:rsid w:val="00D14F2F"/>
    <w:rsid w:val="00D2120E"/>
    <w:rsid w:val="00D24D0B"/>
    <w:rsid w:val="00D255F6"/>
    <w:rsid w:val="00D26325"/>
    <w:rsid w:val="00D32C65"/>
    <w:rsid w:val="00D34FEF"/>
    <w:rsid w:val="00D353C3"/>
    <w:rsid w:val="00D37594"/>
    <w:rsid w:val="00D40430"/>
    <w:rsid w:val="00D4651C"/>
    <w:rsid w:val="00D46559"/>
    <w:rsid w:val="00D50D3D"/>
    <w:rsid w:val="00D52FF0"/>
    <w:rsid w:val="00D5631D"/>
    <w:rsid w:val="00D57284"/>
    <w:rsid w:val="00D60C8C"/>
    <w:rsid w:val="00D61FB9"/>
    <w:rsid w:val="00D6398A"/>
    <w:rsid w:val="00D64FD0"/>
    <w:rsid w:val="00D6677F"/>
    <w:rsid w:val="00D72EA2"/>
    <w:rsid w:val="00D74029"/>
    <w:rsid w:val="00D74E7C"/>
    <w:rsid w:val="00D7540E"/>
    <w:rsid w:val="00D75D37"/>
    <w:rsid w:val="00D774A1"/>
    <w:rsid w:val="00D800CE"/>
    <w:rsid w:val="00D805EC"/>
    <w:rsid w:val="00D83B7A"/>
    <w:rsid w:val="00D84E17"/>
    <w:rsid w:val="00D85AE0"/>
    <w:rsid w:val="00D87109"/>
    <w:rsid w:val="00D87B7A"/>
    <w:rsid w:val="00D87EB5"/>
    <w:rsid w:val="00D904A2"/>
    <w:rsid w:val="00D90915"/>
    <w:rsid w:val="00D9128C"/>
    <w:rsid w:val="00D91E42"/>
    <w:rsid w:val="00D928EC"/>
    <w:rsid w:val="00DA12E9"/>
    <w:rsid w:val="00DA1C3B"/>
    <w:rsid w:val="00DA64E8"/>
    <w:rsid w:val="00DA793C"/>
    <w:rsid w:val="00DB440B"/>
    <w:rsid w:val="00DC429A"/>
    <w:rsid w:val="00DC4F2B"/>
    <w:rsid w:val="00DC5C4B"/>
    <w:rsid w:val="00DC5E05"/>
    <w:rsid w:val="00DC5E50"/>
    <w:rsid w:val="00DC72E5"/>
    <w:rsid w:val="00DD0B73"/>
    <w:rsid w:val="00DD0C57"/>
    <w:rsid w:val="00DE03BE"/>
    <w:rsid w:val="00DE29B6"/>
    <w:rsid w:val="00DE2FBA"/>
    <w:rsid w:val="00DE45C1"/>
    <w:rsid w:val="00DE6DAF"/>
    <w:rsid w:val="00DF023F"/>
    <w:rsid w:val="00DF0C7B"/>
    <w:rsid w:val="00DF3836"/>
    <w:rsid w:val="00DF48BC"/>
    <w:rsid w:val="00DF75C5"/>
    <w:rsid w:val="00E0220B"/>
    <w:rsid w:val="00E024AE"/>
    <w:rsid w:val="00E213E1"/>
    <w:rsid w:val="00E216A4"/>
    <w:rsid w:val="00E237CA"/>
    <w:rsid w:val="00E257B8"/>
    <w:rsid w:val="00E27529"/>
    <w:rsid w:val="00E33918"/>
    <w:rsid w:val="00E34482"/>
    <w:rsid w:val="00E356CC"/>
    <w:rsid w:val="00E36171"/>
    <w:rsid w:val="00E36677"/>
    <w:rsid w:val="00E37C88"/>
    <w:rsid w:val="00E4260D"/>
    <w:rsid w:val="00E47A4C"/>
    <w:rsid w:val="00E47D0E"/>
    <w:rsid w:val="00E528BC"/>
    <w:rsid w:val="00E53DCF"/>
    <w:rsid w:val="00E6128B"/>
    <w:rsid w:val="00E63AA3"/>
    <w:rsid w:val="00E64DFB"/>
    <w:rsid w:val="00E65E8A"/>
    <w:rsid w:val="00E66B5A"/>
    <w:rsid w:val="00E74F31"/>
    <w:rsid w:val="00E764B3"/>
    <w:rsid w:val="00E768D9"/>
    <w:rsid w:val="00E82C13"/>
    <w:rsid w:val="00E82E43"/>
    <w:rsid w:val="00E9086B"/>
    <w:rsid w:val="00E975B3"/>
    <w:rsid w:val="00EA2687"/>
    <w:rsid w:val="00EA2746"/>
    <w:rsid w:val="00EA4E56"/>
    <w:rsid w:val="00EA4F7D"/>
    <w:rsid w:val="00EA51F2"/>
    <w:rsid w:val="00EA596B"/>
    <w:rsid w:val="00EA6304"/>
    <w:rsid w:val="00EA764F"/>
    <w:rsid w:val="00EA7E09"/>
    <w:rsid w:val="00EB3662"/>
    <w:rsid w:val="00EB411A"/>
    <w:rsid w:val="00EB4277"/>
    <w:rsid w:val="00EB4673"/>
    <w:rsid w:val="00EB78C4"/>
    <w:rsid w:val="00EC5E87"/>
    <w:rsid w:val="00EC6587"/>
    <w:rsid w:val="00ED66C8"/>
    <w:rsid w:val="00ED7585"/>
    <w:rsid w:val="00EE00A3"/>
    <w:rsid w:val="00EE0457"/>
    <w:rsid w:val="00EE3B7A"/>
    <w:rsid w:val="00EE6AD7"/>
    <w:rsid w:val="00EF165E"/>
    <w:rsid w:val="00EF390C"/>
    <w:rsid w:val="00F15493"/>
    <w:rsid w:val="00F22C23"/>
    <w:rsid w:val="00F238E6"/>
    <w:rsid w:val="00F263C1"/>
    <w:rsid w:val="00F31976"/>
    <w:rsid w:val="00F31C80"/>
    <w:rsid w:val="00F33869"/>
    <w:rsid w:val="00F33E0A"/>
    <w:rsid w:val="00F34CC1"/>
    <w:rsid w:val="00F3658C"/>
    <w:rsid w:val="00F36C57"/>
    <w:rsid w:val="00F40080"/>
    <w:rsid w:val="00F42EC9"/>
    <w:rsid w:val="00F44F83"/>
    <w:rsid w:val="00F47805"/>
    <w:rsid w:val="00F51B1C"/>
    <w:rsid w:val="00F51DE4"/>
    <w:rsid w:val="00F5212E"/>
    <w:rsid w:val="00F528E8"/>
    <w:rsid w:val="00F54035"/>
    <w:rsid w:val="00F545A3"/>
    <w:rsid w:val="00F576A1"/>
    <w:rsid w:val="00F622FA"/>
    <w:rsid w:val="00F649D4"/>
    <w:rsid w:val="00F64A29"/>
    <w:rsid w:val="00F6588A"/>
    <w:rsid w:val="00F66FB4"/>
    <w:rsid w:val="00F7043B"/>
    <w:rsid w:val="00F777C9"/>
    <w:rsid w:val="00F800A0"/>
    <w:rsid w:val="00F85962"/>
    <w:rsid w:val="00F86728"/>
    <w:rsid w:val="00F876E7"/>
    <w:rsid w:val="00F9232E"/>
    <w:rsid w:val="00F95EC4"/>
    <w:rsid w:val="00F96F2A"/>
    <w:rsid w:val="00F97996"/>
    <w:rsid w:val="00FA0A9C"/>
    <w:rsid w:val="00FA208B"/>
    <w:rsid w:val="00FA27DF"/>
    <w:rsid w:val="00FA5895"/>
    <w:rsid w:val="00FA7FAA"/>
    <w:rsid w:val="00FB0EA7"/>
    <w:rsid w:val="00FB1E30"/>
    <w:rsid w:val="00FB20AC"/>
    <w:rsid w:val="00FB4D1A"/>
    <w:rsid w:val="00FB5AC5"/>
    <w:rsid w:val="00FB64E4"/>
    <w:rsid w:val="00FB7C6C"/>
    <w:rsid w:val="00FC3974"/>
    <w:rsid w:val="00FC76AB"/>
    <w:rsid w:val="00FD0744"/>
    <w:rsid w:val="00FD3FAF"/>
    <w:rsid w:val="00FD70F9"/>
    <w:rsid w:val="00FD7945"/>
    <w:rsid w:val="00FE1DB9"/>
    <w:rsid w:val="00FE35AC"/>
    <w:rsid w:val="00FE72CA"/>
    <w:rsid w:val="00FF3BAB"/>
    <w:rsid w:val="00FF5B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semiHidden="0" w:uiPriority="9" w:unhideWhenUsed="0" w:qFormat="1"/>
    <w:lsdException w:name="heading 5" w:locked="1" w:uiPriority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/>
    <w:lsdException w:name="footer" w:locked="1"/>
    <w:lsdException w:name="caption" w:locked="1" w:uiPriority="0" w:qFormat="1"/>
    <w:lsdException w:name="page number" w:locked="1"/>
    <w:lsdException w:name="Title" w:locked="1" w:semiHidden="0" w:unhideWhenUsed="0" w:qFormat="1"/>
    <w:lsdException w:name="Default Paragraph Font" w:locked="1" w:uiPriority="0"/>
    <w:lsdException w:name="Body Text" w:locked="1"/>
    <w:lsdException w:name="Body Text Indent" w:locked="1"/>
    <w:lsdException w:name="Subtitle" w:locked="1" w:semiHidden="0" w:uiPriority="0" w:unhideWhenUsed="0" w:qFormat="1"/>
    <w:lsdException w:name="Body Text 3" w:locked="1"/>
    <w:lsdException w:name="Body Text Indent 2" w:locked="1"/>
    <w:lsdException w:name="Followed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EE6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A764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1700C3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7064E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700C3"/>
    <w:pPr>
      <w:keepNext/>
      <w:outlineLvl w:val="3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1700C3"/>
    <w:pPr>
      <w:keepNext/>
      <w:tabs>
        <w:tab w:val="left" w:pos="1080"/>
      </w:tabs>
      <w:ind w:left="360"/>
      <w:jc w:val="right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A764F"/>
    <w:rPr>
      <w:rFonts w:ascii="Cambria" w:hAnsi="Cambria" w:cs="Times New Roman"/>
      <w:b/>
      <w:color w:val="365F91"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1700C3"/>
    <w:rPr>
      <w:rFonts w:ascii="Times New Roman" w:hAnsi="Times New Roman" w:cs="Times New Roman"/>
      <w:b/>
      <w:sz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7064E7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"/>
    <w:locked/>
    <w:rsid w:val="001700C3"/>
    <w:rPr>
      <w:rFonts w:ascii="Times New Roman" w:hAnsi="Times New Roman" w:cs="Times New Roman"/>
      <w:sz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4771D2"/>
    <w:rPr>
      <w:rFonts w:ascii="Arial" w:hAnsi="Arial"/>
      <w:snapToGrid w:val="0"/>
      <w:sz w:val="22"/>
      <w:lang w:eastAsia="ru-RU"/>
    </w:rPr>
  </w:style>
  <w:style w:type="paragraph" w:customStyle="1" w:styleId="ConsPlusNormal0">
    <w:name w:val="ConsPlusNormal"/>
    <w:link w:val="ConsPlusNormal"/>
    <w:uiPriority w:val="99"/>
    <w:rsid w:val="001700C3"/>
    <w:pPr>
      <w:widowControl w:val="0"/>
      <w:ind w:firstLine="720"/>
    </w:pPr>
    <w:rPr>
      <w:rFonts w:ascii="Arial" w:hAnsi="Arial" w:cs="Times New Roman"/>
      <w:sz w:val="22"/>
      <w:szCs w:val="22"/>
    </w:rPr>
  </w:style>
  <w:style w:type="paragraph" w:styleId="a3">
    <w:name w:val="Body Text"/>
    <w:basedOn w:val="a"/>
    <w:link w:val="a4"/>
    <w:uiPriority w:val="99"/>
    <w:rsid w:val="001700C3"/>
    <w:pPr>
      <w:tabs>
        <w:tab w:val="left" w:pos="1080"/>
      </w:tabs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paragraph" w:styleId="a5">
    <w:name w:val="Body Text Indent"/>
    <w:basedOn w:val="a"/>
    <w:link w:val="a6"/>
    <w:uiPriority w:val="99"/>
    <w:rsid w:val="001700C3"/>
    <w:pPr>
      <w:tabs>
        <w:tab w:val="left" w:pos="0"/>
      </w:tabs>
      <w:ind w:left="36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paragraph" w:styleId="21">
    <w:name w:val="Body Text Indent 2"/>
    <w:basedOn w:val="a"/>
    <w:link w:val="22"/>
    <w:uiPriority w:val="99"/>
    <w:rsid w:val="001700C3"/>
    <w:pPr>
      <w:tabs>
        <w:tab w:val="left" w:pos="1080"/>
      </w:tabs>
      <w:ind w:firstLine="54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paragraph" w:styleId="a7">
    <w:name w:val="Title"/>
    <w:basedOn w:val="a"/>
    <w:link w:val="a8"/>
    <w:uiPriority w:val="99"/>
    <w:qFormat/>
    <w:rsid w:val="001700C3"/>
    <w:pPr>
      <w:jc w:val="center"/>
    </w:pPr>
    <w:rPr>
      <w:b/>
      <w:bCs/>
      <w:sz w:val="28"/>
    </w:rPr>
  </w:style>
  <w:style w:type="character" w:customStyle="1" w:styleId="a8">
    <w:name w:val="Название Знак"/>
    <w:basedOn w:val="a0"/>
    <w:link w:val="a7"/>
    <w:uiPriority w:val="99"/>
    <w:locked/>
    <w:rsid w:val="001700C3"/>
    <w:rPr>
      <w:rFonts w:ascii="Times New Roman" w:hAnsi="Times New Roman" w:cs="Times New Roman"/>
      <w:b/>
      <w:sz w:val="24"/>
      <w:lang w:eastAsia="ru-RU"/>
    </w:rPr>
  </w:style>
  <w:style w:type="paragraph" w:styleId="31">
    <w:name w:val="Body Text 3"/>
    <w:basedOn w:val="a"/>
    <w:link w:val="32"/>
    <w:uiPriority w:val="99"/>
    <w:rsid w:val="001700C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1700C3"/>
    <w:rPr>
      <w:rFonts w:ascii="Times New Roman" w:hAnsi="Times New Roman" w:cs="Times New Roman"/>
      <w:sz w:val="16"/>
      <w:lang w:eastAsia="ru-RU"/>
    </w:rPr>
  </w:style>
  <w:style w:type="paragraph" w:customStyle="1" w:styleId="Oaeno">
    <w:name w:val="Oaeno"/>
    <w:basedOn w:val="a"/>
    <w:uiPriority w:val="99"/>
    <w:rsid w:val="001700C3"/>
    <w:pPr>
      <w:widowControl w:val="0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uiPriority w:val="99"/>
    <w:rsid w:val="001700C3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9">
    <w:name w:val="header"/>
    <w:basedOn w:val="a"/>
    <w:link w:val="aa"/>
    <w:uiPriority w:val="99"/>
    <w:rsid w:val="001700C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character" w:styleId="ab">
    <w:name w:val="page number"/>
    <w:basedOn w:val="a0"/>
    <w:uiPriority w:val="99"/>
    <w:rsid w:val="001700C3"/>
    <w:rPr>
      <w:rFonts w:cs="Times New Roman"/>
    </w:rPr>
  </w:style>
  <w:style w:type="paragraph" w:styleId="ac">
    <w:name w:val="footer"/>
    <w:basedOn w:val="a"/>
    <w:link w:val="ad"/>
    <w:uiPriority w:val="99"/>
    <w:rsid w:val="001700C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table" w:styleId="ae">
    <w:name w:val="Table Grid"/>
    <w:basedOn w:val="a1"/>
    <w:uiPriority w:val="59"/>
    <w:rsid w:val="001700C3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1700C3"/>
    <w:pPr>
      <w:autoSpaceDE w:val="0"/>
      <w:autoSpaceDN w:val="0"/>
      <w:adjustRightInd w:val="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1700C3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">
    <w:name w:val="List Paragraph"/>
    <w:basedOn w:val="a"/>
    <w:uiPriority w:val="34"/>
    <w:qFormat/>
    <w:rsid w:val="001700C3"/>
    <w:pPr>
      <w:ind w:left="720"/>
      <w:contextualSpacing/>
    </w:pPr>
  </w:style>
  <w:style w:type="paragraph" w:customStyle="1" w:styleId="1151256">
    <w:name w:val="Стиль 115 пт По ширине Первая строка:  125 см Перед:  6 пт По..."/>
    <w:basedOn w:val="a"/>
    <w:uiPriority w:val="99"/>
    <w:rsid w:val="001700C3"/>
    <w:pPr>
      <w:spacing w:before="120" w:after="60" w:line="288" w:lineRule="auto"/>
      <w:ind w:firstLine="709"/>
      <w:jc w:val="both"/>
    </w:pPr>
    <w:rPr>
      <w:sz w:val="23"/>
      <w:szCs w:val="20"/>
    </w:rPr>
  </w:style>
  <w:style w:type="paragraph" w:styleId="23">
    <w:name w:val="Body Text 2"/>
    <w:basedOn w:val="a"/>
    <w:link w:val="24"/>
    <w:uiPriority w:val="99"/>
    <w:semiHidden/>
    <w:rsid w:val="001700C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700C3"/>
    <w:rPr>
      <w:rFonts w:ascii="Times New Roman" w:hAnsi="Times New Roman" w:cs="Times New Roman"/>
      <w:sz w:val="24"/>
      <w:lang w:eastAsia="ru-RU"/>
    </w:rPr>
  </w:style>
  <w:style w:type="character" w:styleId="af0">
    <w:name w:val="Hyperlink"/>
    <w:basedOn w:val="a0"/>
    <w:uiPriority w:val="99"/>
    <w:rsid w:val="001700C3"/>
    <w:rPr>
      <w:rFonts w:cs="Times New Roman"/>
      <w:color w:val="0000FF"/>
      <w:u w:val="single"/>
    </w:rPr>
  </w:style>
  <w:style w:type="paragraph" w:styleId="af1">
    <w:name w:val="Normal (Web)"/>
    <w:basedOn w:val="a"/>
    <w:uiPriority w:val="99"/>
    <w:rsid w:val="006576FD"/>
    <w:pPr>
      <w:spacing w:before="100" w:beforeAutospacing="1" w:after="100" w:afterAutospacing="1"/>
    </w:pPr>
  </w:style>
  <w:style w:type="character" w:customStyle="1" w:styleId="sfwc">
    <w:name w:val="sfwc"/>
    <w:rsid w:val="006576FD"/>
  </w:style>
  <w:style w:type="character" w:customStyle="1" w:styleId="fill">
    <w:name w:val="fill"/>
    <w:uiPriority w:val="99"/>
    <w:rsid w:val="006576FD"/>
  </w:style>
  <w:style w:type="paragraph" w:styleId="af2">
    <w:name w:val="Balloon Text"/>
    <w:basedOn w:val="a"/>
    <w:link w:val="af3"/>
    <w:uiPriority w:val="99"/>
    <w:semiHidden/>
    <w:unhideWhenUsed/>
    <w:rsid w:val="002F106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2F1061"/>
    <w:rPr>
      <w:rFonts w:ascii="Tahoma" w:hAnsi="Tahoma" w:cs="Times New Roman"/>
      <w:sz w:val="16"/>
    </w:rPr>
  </w:style>
  <w:style w:type="character" w:customStyle="1" w:styleId="HTML">
    <w:name w:val="Стандартный HTML Знак"/>
    <w:link w:val="HTML0"/>
    <w:uiPriority w:val="99"/>
    <w:semiHidden/>
    <w:locked/>
    <w:rsid w:val="00A91B00"/>
    <w:rPr>
      <w:rFonts w:ascii="Arial" w:hAnsi="Arial"/>
      <w:sz w:val="20"/>
    </w:rPr>
  </w:style>
  <w:style w:type="paragraph" w:styleId="HTML0">
    <w:name w:val="HTML Preformatted"/>
    <w:basedOn w:val="a"/>
    <w:link w:val="HTML"/>
    <w:uiPriority w:val="99"/>
    <w:semiHidden/>
    <w:rsid w:val="00A91B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1">
    <w:name w:val="Стандартный HTML Знак1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21">
    <w:name w:val="Стандартный HTML Знак121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20">
    <w:name w:val="Стандартный HTML Знак120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9">
    <w:name w:val="Стандартный HTML Знак119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8">
    <w:name w:val="Стандартный HTML Знак118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7">
    <w:name w:val="Стандартный HTML Знак117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6">
    <w:name w:val="Стандартный HTML Знак116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5">
    <w:name w:val="Стандартный HTML Знак115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4">
    <w:name w:val="Стандартный HTML Знак114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3">
    <w:name w:val="Стандартный HTML Знак113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2">
    <w:name w:val="Стандартный HTML Знак112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1">
    <w:name w:val="Стандартный HTML Знак111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0">
    <w:name w:val="Стандартный HTML Знак110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9">
    <w:name w:val="Стандартный HTML Знак19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8">
    <w:name w:val="Стандартный HTML Знак18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7">
    <w:name w:val="Стандартный HTML Знак17"/>
    <w:uiPriority w:val="99"/>
    <w:semiHidden/>
    <w:rsid w:val="00973CEF"/>
    <w:rPr>
      <w:rFonts w:ascii="Courier New" w:hAnsi="Courier New"/>
      <w:sz w:val="20"/>
    </w:rPr>
  </w:style>
  <w:style w:type="character" w:customStyle="1" w:styleId="HTML16">
    <w:name w:val="Стандартный HTML Знак16"/>
    <w:uiPriority w:val="99"/>
    <w:semiHidden/>
    <w:rsid w:val="00973CEF"/>
    <w:rPr>
      <w:rFonts w:ascii="Courier New" w:hAnsi="Courier New"/>
      <w:sz w:val="20"/>
    </w:rPr>
  </w:style>
  <w:style w:type="character" w:customStyle="1" w:styleId="HTML15">
    <w:name w:val="Стандартный HTML Знак15"/>
    <w:uiPriority w:val="99"/>
    <w:semiHidden/>
    <w:rsid w:val="00973CEF"/>
    <w:rPr>
      <w:rFonts w:ascii="Courier New" w:hAnsi="Courier New"/>
      <w:sz w:val="20"/>
    </w:rPr>
  </w:style>
  <w:style w:type="character" w:customStyle="1" w:styleId="HTML14">
    <w:name w:val="Стандартный HTML Знак14"/>
    <w:uiPriority w:val="99"/>
    <w:semiHidden/>
    <w:rsid w:val="00973CEF"/>
    <w:rPr>
      <w:rFonts w:ascii="Courier New" w:hAnsi="Courier New"/>
      <w:sz w:val="20"/>
    </w:rPr>
  </w:style>
  <w:style w:type="character" w:customStyle="1" w:styleId="HTML13">
    <w:name w:val="Стандартный HTML Знак13"/>
    <w:uiPriority w:val="99"/>
    <w:semiHidden/>
    <w:rsid w:val="00973CEF"/>
    <w:rPr>
      <w:rFonts w:ascii="Courier New" w:hAnsi="Courier New"/>
      <w:sz w:val="20"/>
    </w:rPr>
  </w:style>
  <w:style w:type="character" w:customStyle="1" w:styleId="HTML12">
    <w:name w:val="Стандартный HTML Знак12"/>
    <w:uiPriority w:val="99"/>
    <w:semiHidden/>
    <w:rsid w:val="00973CEF"/>
    <w:rPr>
      <w:rFonts w:ascii="Courier New" w:hAnsi="Courier New"/>
      <w:sz w:val="20"/>
    </w:rPr>
  </w:style>
  <w:style w:type="character" w:customStyle="1" w:styleId="HTML11">
    <w:name w:val="Стандартный HTML Знак11"/>
    <w:uiPriority w:val="99"/>
    <w:semiHidden/>
    <w:rsid w:val="00973CEF"/>
    <w:rPr>
      <w:rFonts w:ascii="Courier New" w:hAnsi="Courier New"/>
      <w:sz w:val="20"/>
    </w:rPr>
  </w:style>
  <w:style w:type="paragraph" w:customStyle="1" w:styleId="contentblock">
    <w:name w:val="content_block"/>
    <w:basedOn w:val="a"/>
    <w:rsid w:val="00A91B00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rsid w:val="00A91B00"/>
    <w:pPr>
      <w:spacing w:before="100" w:beforeAutospacing="1" w:after="100" w:afterAutospacing="1"/>
    </w:pPr>
    <w:rPr>
      <w:vanish/>
    </w:rPr>
  </w:style>
  <w:style w:type="paragraph" w:customStyle="1" w:styleId="11">
    <w:name w:val="Нижний колонтитул1"/>
    <w:basedOn w:val="a"/>
    <w:rsid w:val="00A91B00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rsid w:val="00A91B00"/>
    <w:pPr>
      <w:spacing w:before="100" w:beforeAutospacing="1" w:after="100" w:afterAutospacing="1"/>
    </w:pPr>
  </w:style>
  <w:style w:type="character" w:customStyle="1" w:styleId="docreferences">
    <w:name w:val="doc__references"/>
    <w:rsid w:val="00A91B00"/>
    <w:rPr>
      <w:vanish/>
    </w:rPr>
  </w:style>
  <w:style w:type="paragraph" w:customStyle="1" w:styleId="content1">
    <w:name w:val="content1"/>
    <w:basedOn w:val="a"/>
    <w:rsid w:val="00A91B00"/>
    <w:pPr>
      <w:spacing w:before="100" w:beforeAutospacing="1" w:after="100" w:afterAutospacing="1"/>
    </w:pPr>
    <w:rPr>
      <w:sz w:val="21"/>
      <w:szCs w:val="21"/>
    </w:rPr>
  </w:style>
  <w:style w:type="paragraph" w:customStyle="1" w:styleId="incut">
    <w:name w:val="incu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ttention">
    <w:name w:val="incut-attention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example">
    <w:name w:val="incut-exampl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examplemag">
    <w:name w:val="incut-examplemag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example-practice">
    <w:name w:val="example-practic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comment">
    <w:name w:val="incut-commen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dvise">
    <w:name w:val="incut-advis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glavbuch">
    <w:name w:val="incut-glavbuch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commerce">
    <w:name w:val="incut-commerc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municipality">
    <w:name w:val="incut-municipality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budget">
    <w:name w:val="incut-budge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utonomous">
    <w:name w:val="incut-autonomous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government">
    <w:name w:val="incut-governmen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vreznpddocschange">
    <w:name w:val="vreznpddocschang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doc-tooltip">
    <w:name w:val="doc-tooltip"/>
    <w:basedOn w:val="a"/>
    <w:rsid w:val="00A91B00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rsid w:val="00A91B00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rsid w:val="00A91B00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rsid w:val="00A91B00"/>
    <w:pPr>
      <w:spacing w:before="60" w:after="180"/>
    </w:pPr>
  </w:style>
  <w:style w:type="character" w:customStyle="1" w:styleId="storno">
    <w:name w:val="storno"/>
    <w:rsid w:val="00A91B00"/>
    <w:rPr>
      <w:bdr w:val="single" w:sz="6" w:space="0" w:color="000000" w:frame="1"/>
    </w:rPr>
  </w:style>
  <w:style w:type="character" w:customStyle="1" w:styleId="incut-head-control">
    <w:name w:val="incut-head-control"/>
    <w:rsid w:val="00A91B00"/>
    <w:rPr>
      <w:rFonts w:ascii="Helvetica" w:hAnsi="Helvetica"/>
      <w:b/>
      <w:sz w:val="21"/>
    </w:rPr>
  </w:style>
  <w:style w:type="paragraph" w:customStyle="1" w:styleId="content2">
    <w:name w:val="content2"/>
    <w:basedOn w:val="a"/>
    <w:rsid w:val="00A91B00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rsid w:val="00A91B00"/>
    <w:pPr>
      <w:spacing w:before="100" w:beforeAutospacing="1" w:after="100" w:afterAutospacing="1"/>
    </w:pPr>
  </w:style>
  <w:style w:type="character" w:customStyle="1" w:styleId="xx-small">
    <w:name w:val="xx-small"/>
    <w:rsid w:val="00A91B00"/>
  </w:style>
  <w:style w:type="paragraph" w:customStyle="1" w:styleId="s1">
    <w:name w:val="s_1"/>
    <w:basedOn w:val="a"/>
    <w:rsid w:val="00A91B00"/>
    <w:pPr>
      <w:spacing w:before="100" w:beforeAutospacing="1" w:after="100" w:afterAutospacing="1"/>
    </w:pPr>
  </w:style>
  <w:style w:type="paragraph" w:customStyle="1" w:styleId="s3">
    <w:name w:val="s_3"/>
    <w:basedOn w:val="a"/>
    <w:rsid w:val="00A91B00"/>
    <w:pPr>
      <w:spacing w:before="100" w:beforeAutospacing="1" w:after="100" w:afterAutospacing="1"/>
    </w:pPr>
  </w:style>
  <w:style w:type="paragraph" w:customStyle="1" w:styleId="s9">
    <w:name w:val="s_9"/>
    <w:basedOn w:val="a"/>
    <w:rsid w:val="00A91B00"/>
    <w:pPr>
      <w:spacing w:before="100" w:beforeAutospacing="1" w:after="100" w:afterAutospacing="1"/>
    </w:pPr>
  </w:style>
  <w:style w:type="character" w:customStyle="1" w:styleId="entryrelations">
    <w:name w:val="entry relations"/>
    <w:rsid w:val="00A91B00"/>
  </w:style>
  <w:style w:type="paragraph" w:customStyle="1" w:styleId="s16">
    <w:name w:val="s_16"/>
    <w:basedOn w:val="a"/>
    <w:rsid w:val="00A91B00"/>
    <w:pPr>
      <w:spacing w:before="100" w:beforeAutospacing="1" w:after="100" w:afterAutospacing="1"/>
    </w:pPr>
  </w:style>
  <w:style w:type="character" w:customStyle="1" w:styleId="entry">
    <w:name w:val="entry"/>
    <w:rsid w:val="00A91B00"/>
  </w:style>
  <w:style w:type="table" w:customStyle="1" w:styleId="12">
    <w:name w:val="Сетка таблицы1"/>
    <w:basedOn w:val="a1"/>
    <w:next w:val="ae"/>
    <w:uiPriority w:val="59"/>
    <w:rsid w:val="00E53DCF"/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e"/>
    <w:uiPriority w:val="99"/>
    <w:rsid w:val="00E53DCF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pyright-info">
    <w:name w:val="copyright-info"/>
    <w:basedOn w:val="a"/>
    <w:rsid w:val="006C1AEF"/>
    <w:pPr>
      <w:spacing w:before="100" w:beforeAutospacing="1" w:after="100" w:afterAutospacing="1"/>
    </w:pPr>
  </w:style>
  <w:style w:type="character" w:customStyle="1" w:styleId="incut-head-sub">
    <w:name w:val="incut-head-sub"/>
    <w:basedOn w:val="a0"/>
    <w:rsid w:val="00C03899"/>
  </w:style>
  <w:style w:type="character" w:styleId="af4">
    <w:name w:val="Strong"/>
    <w:basedOn w:val="a0"/>
    <w:uiPriority w:val="22"/>
    <w:qFormat/>
    <w:locked/>
    <w:rsid w:val="00C03899"/>
    <w:rPr>
      <w:b/>
      <w:bCs/>
    </w:rPr>
  </w:style>
  <w:style w:type="character" w:customStyle="1" w:styleId="af5">
    <w:name w:val="Основной текст_"/>
    <w:basedOn w:val="a0"/>
    <w:link w:val="13"/>
    <w:rsid w:val="00737B6E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5"/>
    <w:rsid w:val="00737B6E"/>
    <w:pPr>
      <w:widowControl w:val="0"/>
      <w:shd w:val="clear" w:color="auto" w:fill="FFFFFF"/>
    </w:pPr>
    <w:rPr>
      <w:sz w:val="28"/>
      <w:szCs w:val="28"/>
    </w:rPr>
  </w:style>
  <w:style w:type="character" w:customStyle="1" w:styleId="matches">
    <w:name w:val="matches"/>
    <w:basedOn w:val="a0"/>
    <w:uiPriority w:val="99"/>
    <w:rsid w:val="00E65E8A"/>
  </w:style>
  <w:style w:type="character" w:customStyle="1" w:styleId="doc">
    <w:name w:val="doc"/>
    <w:basedOn w:val="a0"/>
    <w:rsid w:val="00DE29B6"/>
  </w:style>
  <w:style w:type="character" w:customStyle="1" w:styleId="found-in">
    <w:name w:val="found-in"/>
    <w:basedOn w:val="a0"/>
    <w:rsid w:val="0035627F"/>
  </w:style>
  <w:style w:type="paragraph" w:customStyle="1" w:styleId="Default">
    <w:name w:val="Default"/>
    <w:rsid w:val="00690C1C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6">
    <w:name w:val="Plain Text"/>
    <w:basedOn w:val="a"/>
    <w:link w:val="af7"/>
    <w:uiPriority w:val="99"/>
    <w:semiHidden/>
    <w:unhideWhenUsed/>
    <w:rsid w:val="00C57F3C"/>
    <w:rPr>
      <w:rFonts w:ascii="Bookman Old Style" w:eastAsiaTheme="minorHAnsi" w:hAnsi="Bookman Old Style" w:cstheme="minorBidi"/>
      <w:i/>
      <w:color w:val="403152" w:themeColor="accent4" w:themeShade="80"/>
      <w:sz w:val="28"/>
      <w:szCs w:val="21"/>
      <w:lang w:eastAsia="en-US"/>
    </w:rPr>
  </w:style>
  <w:style w:type="character" w:customStyle="1" w:styleId="af7">
    <w:name w:val="Текст Знак"/>
    <w:basedOn w:val="a0"/>
    <w:link w:val="af6"/>
    <w:uiPriority w:val="99"/>
    <w:semiHidden/>
    <w:rsid w:val="00C57F3C"/>
    <w:rPr>
      <w:rFonts w:ascii="Bookman Old Style" w:eastAsiaTheme="minorHAnsi" w:hAnsi="Bookman Old Style" w:cstheme="minorBidi"/>
      <w:i/>
      <w:color w:val="403152" w:themeColor="accent4" w:themeShade="80"/>
      <w:sz w:val="28"/>
      <w:szCs w:val="21"/>
      <w:lang w:eastAsia="en-US"/>
    </w:rPr>
  </w:style>
  <w:style w:type="paragraph" w:styleId="af8">
    <w:name w:val="No Spacing"/>
    <w:uiPriority w:val="1"/>
    <w:qFormat/>
    <w:rsid w:val="007579B8"/>
    <w:rPr>
      <w:rFonts w:asciiTheme="minorHAnsi" w:eastAsiaTheme="minorEastAsia" w:hAnsiTheme="minorHAnsi" w:cstheme="minorBidi"/>
      <w:sz w:val="22"/>
      <w:szCs w:val="22"/>
    </w:rPr>
  </w:style>
  <w:style w:type="character" w:customStyle="1" w:styleId="mismatch">
    <w:name w:val="mismatch"/>
    <w:basedOn w:val="a0"/>
    <w:rsid w:val="00775F9C"/>
  </w:style>
  <w:style w:type="character" w:customStyle="1" w:styleId="s10">
    <w:name w:val="s_10"/>
    <w:basedOn w:val="a0"/>
    <w:rsid w:val="00AF49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semiHidden="0" w:uiPriority="9" w:unhideWhenUsed="0" w:qFormat="1"/>
    <w:lsdException w:name="heading 5" w:locked="1" w:uiPriority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/>
    <w:lsdException w:name="footer" w:locked="1"/>
    <w:lsdException w:name="caption" w:locked="1" w:uiPriority="0" w:qFormat="1"/>
    <w:lsdException w:name="page number" w:locked="1"/>
    <w:lsdException w:name="Title" w:locked="1" w:semiHidden="0" w:unhideWhenUsed="0" w:qFormat="1"/>
    <w:lsdException w:name="Default Paragraph Font" w:locked="1" w:uiPriority="0"/>
    <w:lsdException w:name="Body Text" w:locked="1"/>
    <w:lsdException w:name="Body Text Indent" w:locked="1"/>
    <w:lsdException w:name="Subtitle" w:locked="1" w:semiHidden="0" w:uiPriority="0" w:unhideWhenUsed="0" w:qFormat="1"/>
    <w:lsdException w:name="Body Text 3" w:locked="1"/>
    <w:lsdException w:name="Body Text Indent 2" w:locked="1"/>
    <w:lsdException w:name="Followed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EE6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A764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1700C3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7064E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700C3"/>
    <w:pPr>
      <w:keepNext/>
      <w:outlineLvl w:val="3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1700C3"/>
    <w:pPr>
      <w:keepNext/>
      <w:tabs>
        <w:tab w:val="left" w:pos="1080"/>
      </w:tabs>
      <w:ind w:left="360"/>
      <w:jc w:val="right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A764F"/>
    <w:rPr>
      <w:rFonts w:ascii="Cambria" w:hAnsi="Cambria" w:cs="Times New Roman"/>
      <w:b/>
      <w:color w:val="365F91"/>
      <w:sz w:val="28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1700C3"/>
    <w:rPr>
      <w:rFonts w:ascii="Times New Roman" w:hAnsi="Times New Roman" w:cs="Times New Roman"/>
      <w:b/>
      <w:sz w:val="24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7064E7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"/>
    <w:locked/>
    <w:rsid w:val="001700C3"/>
    <w:rPr>
      <w:rFonts w:ascii="Times New Roman" w:hAnsi="Times New Roman" w:cs="Times New Roman"/>
      <w:sz w:val="24"/>
      <w:lang w:val="x-none"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character" w:customStyle="1" w:styleId="ConsPlusNormal">
    <w:name w:val="ConsPlusNormal Знак"/>
    <w:link w:val="ConsPlusNormal0"/>
    <w:uiPriority w:val="99"/>
    <w:locked/>
    <w:rsid w:val="004771D2"/>
    <w:rPr>
      <w:rFonts w:ascii="Arial" w:hAnsi="Arial"/>
      <w:snapToGrid w:val="0"/>
      <w:sz w:val="22"/>
      <w:lang w:val="x-none" w:eastAsia="ru-RU"/>
    </w:rPr>
  </w:style>
  <w:style w:type="paragraph" w:customStyle="1" w:styleId="ConsPlusNormal0">
    <w:name w:val="ConsPlusNormal"/>
    <w:link w:val="ConsPlusNormal"/>
    <w:uiPriority w:val="99"/>
    <w:rsid w:val="001700C3"/>
    <w:pPr>
      <w:widowControl w:val="0"/>
      <w:ind w:firstLine="720"/>
    </w:pPr>
    <w:rPr>
      <w:rFonts w:ascii="Arial" w:hAnsi="Arial" w:cs="Times New Roman"/>
      <w:sz w:val="22"/>
      <w:szCs w:val="22"/>
    </w:rPr>
  </w:style>
  <w:style w:type="paragraph" w:styleId="a3">
    <w:name w:val="Body Text"/>
    <w:basedOn w:val="a"/>
    <w:link w:val="a4"/>
    <w:uiPriority w:val="99"/>
    <w:rsid w:val="001700C3"/>
    <w:pPr>
      <w:tabs>
        <w:tab w:val="left" w:pos="1080"/>
      </w:tabs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paragraph" w:styleId="a5">
    <w:name w:val="Body Text Indent"/>
    <w:basedOn w:val="a"/>
    <w:link w:val="a6"/>
    <w:uiPriority w:val="99"/>
    <w:rsid w:val="001700C3"/>
    <w:pPr>
      <w:tabs>
        <w:tab w:val="left" w:pos="0"/>
      </w:tabs>
      <w:ind w:left="36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paragraph" w:styleId="21">
    <w:name w:val="Body Text Indent 2"/>
    <w:basedOn w:val="a"/>
    <w:link w:val="22"/>
    <w:uiPriority w:val="99"/>
    <w:rsid w:val="001700C3"/>
    <w:pPr>
      <w:tabs>
        <w:tab w:val="left" w:pos="1080"/>
      </w:tabs>
      <w:ind w:firstLine="54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paragraph" w:styleId="a7">
    <w:name w:val="Title"/>
    <w:basedOn w:val="a"/>
    <w:link w:val="a8"/>
    <w:uiPriority w:val="99"/>
    <w:qFormat/>
    <w:rsid w:val="001700C3"/>
    <w:pPr>
      <w:jc w:val="center"/>
    </w:pPr>
    <w:rPr>
      <w:b/>
      <w:bCs/>
      <w:sz w:val="28"/>
    </w:rPr>
  </w:style>
  <w:style w:type="character" w:customStyle="1" w:styleId="a8">
    <w:name w:val="Название Знак"/>
    <w:basedOn w:val="a0"/>
    <w:link w:val="a7"/>
    <w:uiPriority w:val="99"/>
    <w:locked/>
    <w:rsid w:val="001700C3"/>
    <w:rPr>
      <w:rFonts w:ascii="Times New Roman" w:hAnsi="Times New Roman" w:cs="Times New Roman"/>
      <w:b/>
      <w:sz w:val="24"/>
      <w:lang w:val="x-none" w:eastAsia="ru-RU"/>
    </w:rPr>
  </w:style>
  <w:style w:type="paragraph" w:styleId="31">
    <w:name w:val="Body Text 3"/>
    <w:basedOn w:val="a"/>
    <w:link w:val="32"/>
    <w:uiPriority w:val="99"/>
    <w:rsid w:val="001700C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1700C3"/>
    <w:rPr>
      <w:rFonts w:ascii="Times New Roman" w:hAnsi="Times New Roman" w:cs="Times New Roman"/>
      <w:sz w:val="16"/>
      <w:lang w:val="x-none" w:eastAsia="ru-RU"/>
    </w:rPr>
  </w:style>
  <w:style w:type="paragraph" w:customStyle="1" w:styleId="Oaeno">
    <w:name w:val="Oaeno"/>
    <w:basedOn w:val="a"/>
    <w:uiPriority w:val="99"/>
    <w:rsid w:val="001700C3"/>
    <w:pPr>
      <w:widowControl w:val="0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uiPriority w:val="99"/>
    <w:rsid w:val="001700C3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9">
    <w:name w:val="header"/>
    <w:basedOn w:val="a"/>
    <w:link w:val="aa"/>
    <w:uiPriority w:val="99"/>
    <w:rsid w:val="001700C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character" w:styleId="ab">
    <w:name w:val="page number"/>
    <w:basedOn w:val="a0"/>
    <w:uiPriority w:val="99"/>
    <w:rsid w:val="001700C3"/>
    <w:rPr>
      <w:rFonts w:cs="Times New Roman"/>
    </w:rPr>
  </w:style>
  <w:style w:type="paragraph" w:styleId="ac">
    <w:name w:val="footer"/>
    <w:basedOn w:val="a"/>
    <w:link w:val="ad"/>
    <w:uiPriority w:val="99"/>
    <w:rsid w:val="001700C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table" w:styleId="ae">
    <w:name w:val="Table Grid"/>
    <w:basedOn w:val="a1"/>
    <w:uiPriority w:val="59"/>
    <w:rsid w:val="001700C3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1700C3"/>
    <w:pPr>
      <w:autoSpaceDE w:val="0"/>
      <w:autoSpaceDN w:val="0"/>
      <w:adjustRightInd w:val="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1700C3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">
    <w:name w:val="List Paragraph"/>
    <w:basedOn w:val="a"/>
    <w:uiPriority w:val="34"/>
    <w:qFormat/>
    <w:rsid w:val="001700C3"/>
    <w:pPr>
      <w:ind w:left="720"/>
      <w:contextualSpacing/>
    </w:pPr>
  </w:style>
  <w:style w:type="paragraph" w:customStyle="1" w:styleId="1151256">
    <w:name w:val="Стиль 115 пт По ширине Первая строка:  125 см Перед:  6 пт По..."/>
    <w:basedOn w:val="a"/>
    <w:uiPriority w:val="99"/>
    <w:rsid w:val="001700C3"/>
    <w:pPr>
      <w:spacing w:before="120" w:after="60" w:line="288" w:lineRule="auto"/>
      <w:ind w:firstLine="709"/>
      <w:jc w:val="both"/>
    </w:pPr>
    <w:rPr>
      <w:sz w:val="23"/>
      <w:szCs w:val="20"/>
    </w:rPr>
  </w:style>
  <w:style w:type="paragraph" w:styleId="23">
    <w:name w:val="Body Text 2"/>
    <w:basedOn w:val="a"/>
    <w:link w:val="24"/>
    <w:uiPriority w:val="99"/>
    <w:semiHidden/>
    <w:rsid w:val="001700C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700C3"/>
    <w:rPr>
      <w:rFonts w:ascii="Times New Roman" w:hAnsi="Times New Roman" w:cs="Times New Roman"/>
      <w:sz w:val="24"/>
      <w:lang w:val="x-none" w:eastAsia="ru-RU"/>
    </w:rPr>
  </w:style>
  <w:style w:type="character" w:styleId="af0">
    <w:name w:val="Hyperlink"/>
    <w:basedOn w:val="a0"/>
    <w:uiPriority w:val="99"/>
    <w:rsid w:val="001700C3"/>
    <w:rPr>
      <w:rFonts w:cs="Times New Roman"/>
      <w:color w:val="0000FF"/>
      <w:u w:val="single"/>
    </w:rPr>
  </w:style>
  <w:style w:type="paragraph" w:styleId="af1">
    <w:name w:val="Normal (Web)"/>
    <w:basedOn w:val="a"/>
    <w:uiPriority w:val="99"/>
    <w:rsid w:val="006576FD"/>
    <w:pPr>
      <w:spacing w:before="100" w:beforeAutospacing="1" w:after="100" w:afterAutospacing="1"/>
    </w:pPr>
  </w:style>
  <w:style w:type="character" w:customStyle="1" w:styleId="sfwc">
    <w:name w:val="sfwc"/>
    <w:rsid w:val="006576FD"/>
  </w:style>
  <w:style w:type="character" w:customStyle="1" w:styleId="fill">
    <w:name w:val="fill"/>
    <w:uiPriority w:val="99"/>
    <w:rsid w:val="006576FD"/>
  </w:style>
  <w:style w:type="paragraph" w:styleId="af2">
    <w:name w:val="Balloon Text"/>
    <w:basedOn w:val="a"/>
    <w:link w:val="af3"/>
    <w:uiPriority w:val="99"/>
    <w:semiHidden/>
    <w:unhideWhenUsed/>
    <w:rsid w:val="002F106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2F1061"/>
    <w:rPr>
      <w:rFonts w:ascii="Tahoma" w:hAnsi="Tahoma" w:cs="Times New Roman"/>
      <w:sz w:val="16"/>
    </w:rPr>
  </w:style>
  <w:style w:type="character" w:customStyle="1" w:styleId="HTML">
    <w:name w:val="Стандартный HTML Знак"/>
    <w:link w:val="HTML0"/>
    <w:uiPriority w:val="99"/>
    <w:semiHidden/>
    <w:locked/>
    <w:rsid w:val="00A91B00"/>
    <w:rPr>
      <w:rFonts w:ascii="Arial" w:hAnsi="Arial"/>
      <w:sz w:val="20"/>
    </w:rPr>
  </w:style>
  <w:style w:type="paragraph" w:styleId="HTML0">
    <w:name w:val="HTML Preformatted"/>
    <w:basedOn w:val="a"/>
    <w:link w:val="HTML"/>
    <w:uiPriority w:val="99"/>
    <w:semiHidden/>
    <w:rsid w:val="00A91B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1">
    <w:name w:val="Стандартный HTML Знак1"/>
    <w:basedOn w:val="a0"/>
    <w:uiPriority w:val="99"/>
    <w:semiHidden/>
    <w:rPr>
      <w:rFonts w:ascii="Courier New" w:hAnsi="Courier New" w:cs="Courier New"/>
    </w:rPr>
  </w:style>
  <w:style w:type="character" w:customStyle="1" w:styleId="HTML121">
    <w:name w:val="Стандартный HTML Знак121"/>
    <w:basedOn w:val="a0"/>
    <w:uiPriority w:val="99"/>
    <w:semiHidden/>
    <w:rPr>
      <w:rFonts w:ascii="Courier New" w:hAnsi="Courier New" w:cs="Courier New"/>
    </w:rPr>
  </w:style>
  <w:style w:type="character" w:customStyle="1" w:styleId="HTML120">
    <w:name w:val="Стандартный HTML Знак120"/>
    <w:basedOn w:val="a0"/>
    <w:uiPriority w:val="99"/>
    <w:semiHidden/>
    <w:rPr>
      <w:rFonts w:ascii="Courier New" w:hAnsi="Courier New" w:cs="Courier New"/>
    </w:rPr>
  </w:style>
  <w:style w:type="character" w:customStyle="1" w:styleId="HTML119">
    <w:name w:val="Стандартный HTML Знак119"/>
    <w:basedOn w:val="a0"/>
    <w:uiPriority w:val="99"/>
    <w:semiHidden/>
    <w:rPr>
      <w:rFonts w:ascii="Courier New" w:hAnsi="Courier New" w:cs="Courier New"/>
    </w:rPr>
  </w:style>
  <w:style w:type="character" w:customStyle="1" w:styleId="HTML118">
    <w:name w:val="Стандартный HTML Знак118"/>
    <w:basedOn w:val="a0"/>
    <w:uiPriority w:val="99"/>
    <w:semiHidden/>
    <w:rPr>
      <w:rFonts w:ascii="Courier New" w:hAnsi="Courier New" w:cs="Courier New"/>
    </w:rPr>
  </w:style>
  <w:style w:type="character" w:customStyle="1" w:styleId="HTML117">
    <w:name w:val="Стандартный HTML Знак117"/>
    <w:basedOn w:val="a0"/>
    <w:uiPriority w:val="99"/>
    <w:semiHidden/>
    <w:rPr>
      <w:rFonts w:ascii="Courier New" w:hAnsi="Courier New" w:cs="Courier New"/>
    </w:rPr>
  </w:style>
  <w:style w:type="character" w:customStyle="1" w:styleId="HTML116">
    <w:name w:val="Стандартный HTML Знак116"/>
    <w:basedOn w:val="a0"/>
    <w:uiPriority w:val="99"/>
    <w:semiHidden/>
    <w:rPr>
      <w:rFonts w:ascii="Courier New" w:hAnsi="Courier New" w:cs="Courier New"/>
    </w:rPr>
  </w:style>
  <w:style w:type="character" w:customStyle="1" w:styleId="HTML115">
    <w:name w:val="Стандартный HTML Знак115"/>
    <w:basedOn w:val="a0"/>
    <w:uiPriority w:val="99"/>
    <w:semiHidden/>
    <w:rPr>
      <w:rFonts w:ascii="Courier New" w:hAnsi="Courier New" w:cs="Courier New"/>
    </w:rPr>
  </w:style>
  <w:style w:type="character" w:customStyle="1" w:styleId="HTML114">
    <w:name w:val="Стандартный HTML Знак114"/>
    <w:basedOn w:val="a0"/>
    <w:uiPriority w:val="99"/>
    <w:semiHidden/>
    <w:rPr>
      <w:rFonts w:ascii="Courier New" w:hAnsi="Courier New" w:cs="Courier New"/>
    </w:rPr>
  </w:style>
  <w:style w:type="character" w:customStyle="1" w:styleId="HTML113">
    <w:name w:val="Стандартный HTML Знак113"/>
    <w:basedOn w:val="a0"/>
    <w:uiPriority w:val="99"/>
    <w:semiHidden/>
    <w:rPr>
      <w:rFonts w:ascii="Courier New" w:hAnsi="Courier New" w:cs="Courier New"/>
    </w:rPr>
  </w:style>
  <w:style w:type="character" w:customStyle="1" w:styleId="HTML112">
    <w:name w:val="Стандартный HTML Знак112"/>
    <w:basedOn w:val="a0"/>
    <w:uiPriority w:val="99"/>
    <w:semiHidden/>
    <w:rPr>
      <w:rFonts w:ascii="Courier New" w:hAnsi="Courier New" w:cs="Courier New"/>
    </w:rPr>
  </w:style>
  <w:style w:type="character" w:customStyle="1" w:styleId="HTML111">
    <w:name w:val="Стандартный HTML Знак111"/>
    <w:basedOn w:val="a0"/>
    <w:uiPriority w:val="99"/>
    <w:semiHidden/>
    <w:rPr>
      <w:rFonts w:ascii="Courier New" w:hAnsi="Courier New" w:cs="Courier New"/>
    </w:rPr>
  </w:style>
  <w:style w:type="character" w:customStyle="1" w:styleId="HTML110">
    <w:name w:val="Стандартный HTML Знак110"/>
    <w:basedOn w:val="a0"/>
    <w:uiPriority w:val="99"/>
    <w:semiHidden/>
    <w:rPr>
      <w:rFonts w:ascii="Courier New" w:hAnsi="Courier New" w:cs="Courier New"/>
    </w:rPr>
  </w:style>
  <w:style w:type="character" w:customStyle="1" w:styleId="HTML19">
    <w:name w:val="Стандартный HTML Знак19"/>
    <w:basedOn w:val="a0"/>
    <w:uiPriority w:val="99"/>
    <w:semiHidden/>
    <w:rPr>
      <w:rFonts w:ascii="Courier New" w:hAnsi="Courier New" w:cs="Courier New"/>
    </w:rPr>
  </w:style>
  <w:style w:type="character" w:customStyle="1" w:styleId="HTML18">
    <w:name w:val="Стандартный HTML Знак18"/>
    <w:basedOn w:val="a0"/>
    <w:uiPriority w:val="99"/>
    <w:semiHidden/>
    <w:rPr>
      <w:rFonts w:ascii="Courier New" w:hAnsi="Courier New" w:cs="Courier New"/>
    </w:rPr>
  </w:style>
  <w:style w:type="character" w:customStyle="1" w:styleId="HTML17">
    <w:name w:val="Стандартный HTML Знак17"/>
    <w:uiPriority w:val="99"/>
    <w:semiHidden/>
    <w:rPr>
      <w:rFonts w:ascii="Courier New" w:hAnsi="Courier New"/>
      <w:sz w:val="20"/>
    </w:rPr>
  </w:style>
  <w:style w:type="character" w:customStyle="1" w:styleId="HTML16">
    <w:name w:val="Стандартный HTML Знак16"/>
    <w:uiPriority w:val="99"/>
    <w:semiHidden/>
    <w:rPr>
      <w:rFonts w:ascii="Courier New" w:hAnsi="Courier New"/>
      <w:sz w:val="20"/>
    </w:rPr>
  </w:style>
  <w:style w:type="character" w:customStyle="1" w:styleId="HTML15">
    <w:name w:val="Стандартный HTML Знак15"/>
    <w:uiPriority w:val="99"/>
    <w:semiHidden/>
    <w:rPr>
      <w:rFonts w:ascii="Courier New" w:hAnsi="Courier New"/>
      <w:sz w:val="20"/>
    </w:rPr>
  </w:style>
  <w:style w:type="character" w:customStyle="1" w:styleId="HTML14">
    <w:name w:val="Стандартный HTML Знак14"/>
    <w:uiPriority w:val="99"/>
    <w:semiHidden/>
    <w:rPr>
      <w:rFonts w:ascii="Courier New" w:hAnsi="Courier New"/>
      <w:sz w:val="20"/>
    </w:rPr>
  </w:style>
  <w:style w:type="character" w:customStyle="1" w:styleId="HTML13">
    <w:name w:val="Стандартный HTML Знак13"/>
    <w:uiPriority w:val="99"/>
    <w:semiHidden/>
    <w:rPr>
      <w:rFonts w:ascii="Courier New" w:hAnsi="Courier New"/>
      <w:sz w:val="20"/>
    </w:rPr>
  </w:style>
  <w:style w:type="character" w:customStyle="1" w:styleId="HTML12">
    <w:name w:val="Стандартный HTML Знак12"/>
    <w:uiPriority w:val="99"/>
    <w:semiHidden/>
    <w:rPr>
      <w:rFonts w:ascii="Courier New" w:hAnsi="Courier New"/>
      <w:sz w:val="20"/>
    </w:rPr>
  </w:style>
  <w:style w:type="character" w:customStyle="1" w:styleId="HTML11">
    <w:name w:val="Стандартный HTML Знак11"/>
    <w:uiPriority w:val="99"/>
    <w:semiHidden/>
    <w:rPr>
      <w:rFonts w:ascii="Courier New" w:hAnsi="Courier New"/>
      <w:sz w:val="20"/>
    </w:rPr>
  </w:style>
  <w:style w:type="paragraph" w:customStyle="1" w:styleId="contentblock">
    <w:name w:val="content_block"/>
    <w:basedOn w:val="a"/>
    <w:rsid w:val="00A91B00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rsid w:val="00A91B00"/>
    <w:pPr>
      <w:spacing w:before="100" w:beforeAutospacing="1" w:after="100" w:afterAutospacing="1"/>
    </w:pPr>
    <w:rPr>
      <w:vanish/>
    </w:rPr>
  </w:style>
  <w:style w:type="paragraph" w:customStyle="1" w:styleId="11">
    <w:name w:val="Нижний колонтитул1"/>
    <w:basedOn w:val="a"/>
    <w:rsid w:val="00A91B00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rsid w:val="00A91B00"/>
    <w:pPr>
      <w:spacing w:before="100" w:beforeAutospacing="1" w:after="100" w:afterAutospacing="1"/>
    </w:pPr>
  </w:style>
  <w:style w:type="character" w:customStyle="1" w:styleId="docreferences">
    <w:name w:val="doc__references"/>
    <w:rsid w:val="00A91B00"/>
    <w:rPr>
      <w:vanish/>
    </w:rPr>
  </w:style>
  <w:style w:type="paragraph" w:customStyle="1" w:styleId="content1">
    <w:name w:val="content1"/>
    <w:basedOn w:val="a"/>
    <w:rsid w:val="00A91B00"/>
    <w:pPr>
      <w:spacing w:before="100" w:beforeAutospacing="1" w:after="100" w:afterAutospacing="1"/>
    </w:pPr>
    <w:rPr>
      <w:sz w:val="21"/>
      <w:szCs w:val="21"/>
    </w:rPr>
  </w:style>
  <w:style w:type="paragraph" w:customStyle="1" w:styleId="incut">
    <w:name w:val="incu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ttention">
    <w:name w:val="incut-attention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example">
    <w:name w:val="incut-exampl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examplemag">
    <w:name w:val="incut-examplemag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example-practice">
    <w:name w:val="example-practic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comment">
    <w:name w:val="incut-commen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dvise">
    <w:name w:val="incut-advis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glavbuch">
    <w:name w:val="incut-glavbuch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commerce">
    <w:name w:val="incut-commerc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municipality">
    <w:name w:val="incut-municipality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budget">
    <w:name w:val="incut-budge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utonomous">
    <w:name w:val="incut-autonomous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government">
    <w:name w:val="incut-governmen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vreznpddocschange">
    <w:name w:val="vreznpddocschang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doc-tooltip">
    <w:name w:val="doc-tooltip"/>
    <w:basedOn w:val="a"/>
    <w:rsid w:val="00A91B00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rsid w:val="00A91B00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rsid w:val="00A91B00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rsid w:val="00A91B00"/>
    <w:pPr>
      <w:spacing w:before="60" w:after="180"/>
    </w:pPr>
  </w:style>
  <w:style w:type="character" w:customStyle="1" w:styleId="storno">
    <w:name w:val="storno"/>
    <w:rsid w:val="00A91B00"/>
    <w:rPr>
      <w:bdr w:val="single" w:sz="6" w:space="0" w:color="000000" w:frame="1"/>
    </w:rPr>
  </w:style>
  <w:style w:type="character" w:customStyle="1" w:styleId="incut-head-control">
    <w:name w:val="incut-head-control"/>
    <w:rsid w:val="00A91B00"/>
    <w:rPr>
      <w:rFonts w:ascii="Helvetica" w:hAnsi="Helvetica"/>
      <w:b/>
      <w:sz w:val="21"/>
    </w:rPr>
  </w:style>
  <w:style w:type="paragraph" w:customStyle="1" w:styleId="content2">
    <w:name w:val="content2"/>
    <w:basedOn w:val="a"/>
    <w:rsid w:val="00A91B00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rsid w:val="00A91B00"/>
    <w:pPr>
      <w:spacing w:before="100" w:beforeAutospacing="1" w:after="100" w:afterAutospacing="1"/>
    </w:pPr>
  </w:style>
  <w:style w:type="character" w:customStyle="1" w:styleId="xx-small">
    <w:name w:val="xx-small"/>
    <w:rsid w:val="00A91B00"/>
  </w:style>
  <w:style w:type="paragraph" w:customStyle="1" w:styleId="s1">
    <w:name w:val="s_1"/>
    <w:basedOn w:val="a"/>
    <w:rsid w:val="00A91B00"/>
    <w:pPr>
      <w:spacing w:before="100" w:beforeAutospacing="1" w:after="100" w:afterAutospacing="1"/>
    </w:pPr>
  </w:style>
  <w:style w:type="paragraph" w:customStyle="1" w:styleId="s3">
    <w:name w:val="s_3"/>
    <w:basedOn w:val="a"/>
    <w:rsid w:val="00A91B00"/>
    <w:pPr>
      <w:spacing w:before="100" w:beforeAutospacing="1" w:after="100" w:afterAutospacing="1"/>
    </w:pPr>
  </w:style>
  <w:style w:type="paragraph" w:customStyle="1" w:styleId="s9">
    <w:name w:val="s_9"/>
    <w:basedOn w:val="a"/>
    <w:rsid w:val="00A91B00"/>
    <w:pPr>
      <w:spacing w:before="100" w:beforeAutospacing="1" w:after="100" w:afterAutospacing="1"/>
    </w:pPr>
  </w:style>
  <w:style w:type="character" w:customStyle="1" w:styleId="entryrelations">
    <w:name w:val="entry relations"/>
    <w:rsid w:val="00A91B00"/>
  </w:style>
  <w:style w:type="paragraph" w:customStyle="1" w:styleId="s16">
    <w:name w:val="s_16"/>
    <w:basedOn w:val="a"/>
    <w:rsid w:val="00A91B00"/>
    <w:pPr>
      <w:spacing w:before="100" w:beforeAutospacing="1" w:after="100" w:afterAutospacing="1"/>
    </w:pPr>
  </w:style>
  <w:style w:type="character" w:customStyle="1" w:styleId="entry">
    <w:name w:val="entry"/>
    <w:rsid w:val="00A91B00"/>
  </w:style>
  <w:style w:type="table" w:customStyle="1" w:styleId="12">
    <w:name w:val="Сетка таблицы1"/>
    <w:basedOn w:val="a1"/>
    <w:next w:val="ae"/>
    <w:uiPriority w:val="59"/>
    <w:rsid w:val="00E53DCF"/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e"/>
    <w:uiPriority w:val="99"/>
    <w:rsid w:val="00E53DCF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pyright-info">
    <w:name w:val="copyright-info"/>
    <w:basedOn w:val="a"/>
    <w:rsid w:val="006C1AEF"/>
    <w:pPr>
      <w:spacing w:before="100" w:beforeAutospacing="1" w:after="100" w:afterAutospacing="1"/>
    </w:pPr>
  </w:style>
  <w:style w:type="character" w:customStyle="1" w:styleId="incut-head-sub">
    <w:name w:val="incut-head-sub"/>
    <w:basedOn w:val="a0"/>
    <w:rsid w:val="00C03899"/>
  </w:style>
  <w:style w:type="character" w:styleId="af4">
    <w:name w:val="Strong"/>
    <w:basedOn w:val="a0"/>
    <w:uiPriority w:val="22"/>
    <w:qFormat/>
    <w:locked/>
    <w:rsid w:val="00C03899"/>
    <w:rPr>
      <w:b/>
      <w:bCs/>
    </w:rPr>
  </w:style>
  <w:style w:type="character" w:customStyle="1" w:styleId="af5">
    <w:name w:val="Основной текст_"/>
    <w:basedOn w:val="a0"/>
    <w:link w:val="13"/>
    <w:rsid w:val="00737B6E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5"/>
    <w:rsid w:val="00737B6E"/>
    <w:pPr>
      <w:widowControl w:val="0"/>
      <w:shd w:val="clear" w:color="auto" w:fill="FFFFFF"/>
    </w:pPr>
    <w:rPr>
      <w:sz w:val="28"/>
      <w:szCs w:val="28"/>
    </w:rPr>
  </w:style>
  <w:style w:type="character" w:customStyle="1" w:styleId="matches">
    <w:name w:val="matches"/>
    <w:basedOn w:val="a0"/>
    <w:uiPriority w:val="99"/>
    <w:rsid w:val="00E65E8A"/>
  </w:style>
  <w:style w:type="character" w:customStyle="1" w:styleId="doc">
    <w:name w:val="doc"/>
    <w:basedOn w:val="a0"/>
    <w:rsid w:val="00DE29B6"/>
  </w:style>
  <w:style w:type="character" w:customStyle="1" w:styleId="found-in">
    <w:name w:val="found-in"/>
    <w:basedOn w:val="a0"/>
    <w:rsid w:val="0035627F"/>
  </w:style>
  <w:style w:type="paragraph" w:customStyle="1" w:styleId="Default">
    <w:name w:val="Default"/>
    <w:rsid w:val="00690C1C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6">
    <w:name w:val="Plain Text"/>
    <w:basedOn w:val="a"/>
    <w:link w:val="af7"/>
    <w:uiPriority w:val="99"/>
    <w:semiHidden/>
    <w:unhideWhenUsed/>
    <w:rsid w:val="00C57F3C"/>
    <w:rPr>
      <w:rFonts w:ascii="Bookman Old Style" w:eastAsiaTheme="minorHAnsi" w:hAnsi="Bookman Old Style" w:cstheme="minorBidi"/>
      <w:i/>
      <w:color w:val="403152" w:themeColor="accent4" w:themeShade="80"/>
      <w:sz w:val="28"/>
      <w:szCs w:val="21"/>
      <w:lang w:eastAsia="en-US"/>
    </w:rPr>
  </w:style>
  <w:style w:type="character" w:customStyle="1" w:styleId="af7">
    <w:name w:val="Текст Знак"/>
    <w:basedOn w:val="a0"/>
    <w:link w:val="af6"/>
    <w:uiPriority w:val="99"/>
    <w:semiHidden/>
    <w:rsid w:val="00C57F3C"/>
    <w:rPr>
      <w:rFonts w:ascii="Bookman Old Style" w:eastAsiaTheme="minorHAnsi" w:hAnsi="Bookman Old Style" w:cstheme="minorBidi"/>
      <w:i/>
      <w:color w:val="403152" w:themeColor="accent4" w:themeShade="80"/>
      <w:sz w:val="28"/>
      <w:szCs w:val="21"/>
      <w:lang w:eastAsia="en-US"/>
    </w:rPr>
  </w:style>
  <w:style w:type="paragraph" w:styleId="af8">
    <w:name w:val="No Spacing"/>
    <w:uiPriority w:val="1"/>
    <w:qFormat/>
    <w:rsid w:val="007579B8"/>
    <w:rPr>
      <w:rFonts w:asciiTheme="minorHAnsi" w:eastAsiaTheme="minorEastAsia" w:hAnsiTheme="minorHAnsi" w:cstheme="minorBidi"/>
      <w:sz w:val="22"/>
      <w:szCs w:val="22"/>
    </w:rPr>
  </w:style>
  <w:style w:type="character" w:customStyle="1" w:styleId="mismatch">
    <w:name w:val="mismatch"/>
    <w:basedOn w:val="a0"/>
    <w:rsid w:val="00775F9C"/>
  </w:style>
  <w:style w:type="character" w:customStyle="1" w:styleId="s10">
    <w:name w:val="s_10"/>
    <w:basedOn w:val="a0"/>
    <w:rsid w:val="00AF49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321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99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342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00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732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73181">
          <w:marLeft w:val="0"/>
          <w:marRight w:val="0"/>
          <w:marTop w:val="300"/>
          <w:marBottom w:val="150"/>
          <w:divBdr>
            <w:top w:val="single" w:sz="6" w:space="8" w:color="F4F7F8"/>
            <w:left w:val="single" w:sz="6" w:space="15" w:color="F4F7F8"/>
            <w:bottom w:val="single" w:sz="6" w:space="8" w:color="F4F7F8"/>
            <w:right w:val="single" w:sz="6" w:space="31" w:color="F4F7F8"/>
          </w:divBdr>
          <w:divsChild>
            <w:div w:id="210648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16231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11009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57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50526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48377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848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01771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20956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24139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08877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13109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7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28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B33F0-42B7-45BC-8B56-659F16684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1146</Words>
  <Characters>8770</Characters>
  <Application>Microsoft Office Word</Application>
  <DocSecurity>0</DocSecurity>
  <Lines>73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</vt:lpstr>
    </vt:vector>
  </TitlesOfParts>
  <Company>Krokoz™</Company>
  <LinksUpToDate>false</LinksUpToDate>
  <CharactersWithSpaces>9897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</dc:title>
  <dc:creator>ASUS</dc:creator>
  <cp:lastModifiedBy>huliguli</cp:lastModifiedBy>
  <cp:revision>5</cp:revision>
  <cp:lastPrinted>2022-04-20T07:07:00Z</cp:lastPrinted>
  <dcterms:created xsi:type="dcterms:W3CDTF">2022-12-16T08:46:00Z</dcterms:created>
  <dcterms:modified xsi:type="dcterms:W3CDTF">2023-05-04T06:49:00Z</dcterms:modified>
</cp:coreProperties>
</file>